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600B" w:rsidRPr="0005600B" w:rsidRDefault="0005600B" w:rsidP="0005600B">
      <w:pPr>
        <w:spacing w:after="0" w:line="240" w:lineRule="auto"/>
        <w:ind w:left="900"/>
        <w:jc w:val="center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05600B">
        <w:rPr>
          <w:rFonts w:ascii="Times New Roman" w:eastAsia="Times New Roman" w:hAnsi="Times New Roman" w:cs="Times New Roman"/>
          <w:b/>
          <w:sz w:val="28"/>
          <w:szCs w:val="20"/>
          <w:lang w:eastAsia="ko-KR"/>
        </w:rPr>
        <w:t>Определение расчетных расходов по участкам сети</w:t>
      </w:r>
    </w:p>
    <w:p w:rsidR="0005600B" w:rsidRPr="0005600B" w:rsidRDefault="0005600B" w:rsidP="0005600B">
      <w:pPr>
        <w:spacing w:after="0" w:line="240" w:lineRule="auto"/>
        <w:ind w:left="900"/>
        <w:jc w:val="center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</w:p>
    <w:p w:rsidR="0005600B" w:rsidRPr="0005600B" w:rsidRDefault="0005600B" w:rsidP="0005600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05600B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Размеры и параметры работы самотечных трубопроводов определяются на основании расчётных расходов сточных вод. При определении этих расходов используются понятия транзитного, попутного, бокового расходов.</w:t>
      </w:r>
    </w:p>
    <w:p w:rsidR="0005600B" w:rsidRPr="0005600B" w:rsidRDefault="0005600B" w:rsidP="0005600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05600B">
        <w:rPr>
          <w:rFonts w:ascii="Times New Roman" w:eastAsia="Times New Roman" w:hAnsi="Times New Roman" w:cs="Times New Roman"/>
          <w:sz w:val="28"/>
          <w:szCs w:val="20"/>
          <w:lang w:eastAsia="ko-KR"/>
        </w:rPr>
        <w:t>Водоотводящая сеть разбивается на расчетные участки. Участок сети, на котором расход постоянный называется расчетным. Длины участков могут быть равны длине микрорайона, или приняты между двумя боковыми присоединениями.</w:t>
      </w:r>
    </w:p>
    <w:p w:rsidR="0005600B" w:rsidRPr="0005600B" w:rsidRDefault="0005600B" w:rsidP="0005600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05600B">
        <w:rPr>
          <w:rFonts w:ascii="Times New Roman" w:eastAsia="Times New Roman" w:hAnsi="Times New Roman" w:cs="Times New Roman"/>
          <w:sz w:val="28"/>
          <w:szCs w:val="20"/>
          <w:lang w:eastAsia="ko-KR"/>
        </w:rPr>
        <w:t>Общий средний расход сточных вод для каждого расчетного участка определяют как сумму расходов:</w:t>
      </w:r>
    </w:p>
    <w:p w:rsidR="0005600B" w:rsidRPr="0005600B" w:rsidRDefault="0005600B" w:rsidP="0005600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proofErr w:type="gramStart"/>
      <w:r w:rsidRPr="0005600B">
        <w:rPr>
          <w:rFonts w:ascii="Times New Roman" w:eastAsia="Times New Roman" w:hAnsi="Times New Roman" w:cs="Times New Roman"/>
          <w:sz w:val="28"/>
          <w:szCs w:val="20"/>
          <w:lang w:eastAsia="ko-KR"/>
        </w:rPr>
        <w:t>путевого, поступающего в расчетный участок от жилой застройки, расположенной на пути (по его длине);</w:t>
      </w:r>
      <w:proofErr w:type="gramEnd"/>
    </w:p>
    <w:p w:rsidR="0005600B" w:rsidRPr="0005600B" w:rsidRDefault="0005600B" w:rsidP="0005600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proofErr w:type="gramStart"/>
      <w:r w:rsidRPr="0005600B">
        <w:rPr>
          <w:rFonts w:ascii="Times New Roman" w:eastAsia="Times New Roman" w:hAnsi="Times New Roman" w:cs="Times New Roman"/>
          <w:sz w:val="28"/>
          <w:szCs w:val="20"/>
          <w:lang w:eastAsia="ko-KR"/>
        </w:rPr>
        <w:t>бокового</w:t>
      </w:r>
      <w:proofErr w:type="gramEnd"/>
      <w:r w:rsidRPr="0005600B">
        <w:rPr>
          <w:rFonts w:ascii="Times New Roman" w:eastAsia="Times New Roman" w:hAnsi="Times New Roman" w:cs="Times New Roman"/>
          <w:sz w:val="28"/>
          <w:szCs w:val="20"/>
          <w:lang w:eastAsia="ko-KR"/>
        </w:rPr>
        <w:t>, поступающего от присоединяемых боковых линий сети;</w:t>
      </w:r>
    </w:p>
    <w:p w:rsidR="0005600B" w:rsidRPr="0005600B" w:rsidRDefault="0005600B" w:rsidP="0005600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05600B">
        <w:rPr>
          <w:rFonts w:ascii="Times New Roman" w:eastAsia="Times New Roman" w:hAnsi="Times New Roman" w:cs="Times New Roman"/>
          <w:sz w:val="28"/>
          <w:szCs w:val="20"/>
          <w:lang w:eastAsia="ko-KR"/>
        </w:rPr>
        <w:t>транзитного, поступающего от выше расположенных участков;</w:t>
      </w:r>
    </w:p>
    <w:p w:rsidR="0005600B" w:rsidRPr="0005600B" w:rsidRDefault="0005600B" w:rsidP="0005600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proofErr w:type="gramStart"/>
      <w:r w:rsidRPr="0005600B">
        <w:rPr>
          <w:rFonts w:ascii="Times New Roman" w:eastAsia="Times New Roman" w:hAnsi="Times New Roman" w:cs="Times New Roman"/>
          <w:sz w:val="28"/>
          <w:szCs w:val="28"/>
          <w:lang w:eastAsia="ko-KR"/>
        </w:rPr>
        <w:t>сосредоточенного</w:t>
      </w:r>
      <w:proofErr w:type="gramEnd"/>
      <w:r w:rsidRPr="0005600B">
        <w:rPr>
          <w:rFonts w:ascii="Times New Roman" w:eastAsia="Times New Roman" w:hAnsi="Times New Roman" w:cs="Times New Roman"/>
          <w:sz w:val="28"/>
          <w:szCs w:val="28"/>
          <w:lang w:eastAsia="ko-KR"/>
        </w:rPr>
        <w:t>, от промышленных предприятий.</w:t>
      </w:r>
    </w:p>
    <w:p w:rsidR="0005600B" w:rsidRPr="0005600B" w:rsidRDefault="0005600B" w:rsidP="0005600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05600B">
        <w:rPr>
          <w:rFonts w:ascii="Times New Roman" w:eastAsia="Times New Roman" w:hAnsi="Times New Roman" w:cs="Times New Roman"/>
          <w:sz w:val="28"/>
          <w:szCs w:val="24"/>
          <w:lang w:eastAsia="ru-RU"/>
        </w:rPr>
        <w:t>При определении расчётного расхода общий коэффициент неравномерности вводится только на общий средний расход. Поэтому вначале определяются средние  расходы по формуле:</w:t>
      </w:r>
    </w:p>
    <w:p w:rsidR="0005600B" w:rsidRPr="0005600B" w:rsidRDefault="0005600B" w:rsidP="0005600B">
      <w:pPr>
        <w:spacing w:after="0" w:line="240" w:lineRule="auto"/>
        <w:rPr>
          <w:rFonts w:ascii="Times New Roman" w:eastAsia="Times New Roman" w:hAnsi="Times New Roman" w:cs="Times New Roman"/>
          <w:sz w:val="28"/>
          <w:szCs w:val="40"/>
          <w:lang w:eastAsia="ru-RU"/>
        </w:rPr>
      </w:pPr>
      <w:r w:rsidRPr="0005600B">
        <w:rPr>
          <w:rFonts w:ascii="Times New Roman" w:eastAsia="Times New Roman" w:hAnsi="Times New Roman" w:cs="Times New Roman"/>
          <w:sz w:val="28"/>
          <w:szCs w:val="40"/>
          <w:lang w:eastAsia="ru-RU"/>
        </w:rPr>
        <w:t xml:space="preserve">                           </w:t>
      </w:r>
    </w:p>
    <w:p w:rsidR="0005600B" w:rsidRPr="0005600B" w:rsidRDefault="0005600B" w:rsidP="0005600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40"/>
          <w:lang w:eastAsia="ru-RU"/>
        </w:rPr>
      </w:pPr>
      <w:r w:rsidRPr="0005600B">
        <w:rPr>
          <w:rFonts w:ascii="Times New Roman" w:eastAsia="Times New Roman" w:hAnsi="Times New Roman" w:cs="Times New Roman"/>
          <w:sz w:val="28"/>
          <w:szCs w:val="40"/>
          <w:lang w:val="en-US" w:eastAsia="ru-RU"/>
        </w:rPr>
        <w:t>q</w:t>
      </w:r>
      <w:r w:rsidRPr="0005600B">
        <w:rPr>
          <w:rFonts w:ascii="Times New Roman" w:eastAsia="Times New Roman" w:hAnsi="Times New Roman" w:cs="Times New Roman"/>
          <w:sz w:val="28"/>
          <w:szCs w:val="40"/>
          <w:vertAlign w:val="subscript"/>
          <w:lang w:eastAsia="ru-RU"/>
        </w:rPr>
        <w:t xml:space="preserve"> </w:t>
      </w:r>
      <w:r w:rsidRPr="0005600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= </w:t>
      </w:r>
      <w:r w:rsidRPr="0005600B">
        <w:rPr>
          <w:rFonts w:ascii="Times New Roman" w:eastAsia="Times New Roman" w:hAnsi="Times New Roman" w:cs="Times New Roman"/>
          <w:sz w:val="28"/>
          <w:szCs w:val="40"/>
          <w:lang w:val="en-US" w:eastAsia="ru-RU"/>
        </w:rPr>
        <w:t>q</w:t>
      </w:r>
      <w:r w:rsidRPr="0005600B">
        <w:rPr>
          <w:rFonts w:ascii="Times New Roman" w:eastAsia="Times New Roman" w:hAnsi="Times New Roman" w:cs="Times New Roman"/>
          <w:sz w:val="28"/>
          <w:szCs w:val="40"/>
          <w:vertAlign w:val="subscript"/>
          <w:lang w:eastAsia="ru-RU"/>
        </w:rPr>
        <w:t xml:space="preserve">0 </w:t>
      </w:r>
      <w:r w:rsidRPr="0005600B">
        <w:rPr>
          <w:rFonts w:ascii="Times New Roman" w:eastAsia="Times New Roman" w:hAnsi="Times New Roman" w:cs="Times New Roman"/>
          <w:sz w:val="28"/>
          <w:szCs w:val="24"/>
          <w:lang w:eastAsia="ru-RU"/>
        </w:rPr>
        <w:sym w:font="Symbol" w:char="F0B4"/>
      </w:r>
      <w:r w:rsidRPr="0005600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Pr="0005600B">
        <w:rPr>
          <w:rFonts w:ascii="Times New Roman" w:eastAsia="Times New Roman" w:hAnsi="Times New Roman" w:cs="Times New Roman"/>
          <w:sz w:val="28"/>
          <w:szCs w:val="40"/>
          <w:lang w:val="en-US" w:eastAsia="ru-RU"/>
        </w:rPr>
        <w:t>F</w:t>
      </w:r>
      <w:r w:rsidRPr="0005600B">
        <w:rPr>
          <w:rFonts w:ascii="Times New Roman" w:eastAsia="Times New Roman" w:hAnsi="Times New Roman" w:cs="Times New Roman"/>
          <w:sz w:val="28"/>
          <w:szCs w:val="40"/>
          <w:lang w:eastAsia="ru-RU"/>
        </w:rPr>
        <w:t xml:space="preserve">    </w:t>
      </w:r>
    </w:p>
    <w:p w:rsidR="0005600B" w:rsidRPr="0005600B" w:rsidRDefault="0005600B" w:rsidP="0005600B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05600B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 xml:space="preserve">где </w:t>
      </w:r>
      <w:r w:rsidRPr="0005600B">
        <w:rPr>
          <w:rFonts w:ascii="Times New Roman" w:eastAsia="Times New Roman" w:hAnsi="Times New Roman" w:cs="Times New Roman"/>
          <w:sz w:val="28"/>
          <w:szCs w:val="40"/>
          <w:lang w:val="en-US" w:eastAsia="ru-RU"/>
        </w:rPr>
        <w:t>F</w:t>
      </w:r>
      <w:r w:rsidRPr="0005600B">
        <w:rPr>
          <w:rFonts w:ascii="Times New Roman" w:eastAsia="Times New Roman" w:hAnsi="Times New Roman" w:cs="Times New Roman"/>
          <w:sz w:val="28"/>
          <w:szCs w:val="40"/>
          <w:lang w:eastAsia="ru-RU"/>
        </w:rPr>
        <w:t xml:space="preserve"> </w:t>
      </w:r>
      <w:r w:rsidRPr="0005600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- площадь квартала, </w:t>
      </w:r>
      <w:proofErr w:type="gramStart"/>
      <w:r w:rsidRPr="0005600B">
        <w:rPr>
          <w:rFonts w:ascii="Times New Roman" w:eastAsia="Times New Roman" w:hAnsi="Times New Roman" w:cs="Times New Roman"/>
          <w:sz w:val="28"/>
          <w:szCs w:val="24"/>
          <w:lang w:eastAsia="ru-RU"/>
        </w:rPr>
        <w:t>га</w:t>
      </w:r>
      <w:proofErr w:type="gramEnd"/>
      <w:r w:rsidRPr="0005600B">
        <w:rPr>
          <w:rFonts w:ascii="Times New Roman" w:eastAsia="Times New Roman" w:hAnsi="Times New Roman" w:cs="Times New Roman"/>
          <w:sz w:val="28"/>
          <w:szCs w:val="24"/>
          <w:lang w:eastAsia="ru-RU"/>
        </w:rPr>
        <w:t>;</w:t>
      </w:r>
    </w:p>
    <w:p w:rsidR="0005600B" w:rsidRPr="0005600B" w:rsidRDefault="0005600B" w:rsidP="0005600B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05600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</w:t>
      </w:r>
      <w:r w:rsidRPr="0005600B">
        <w:rPr>
          <w:rFonts w:ascii="Times New Roman" w:eastAsia="Times New Roman" w:hAnsi="Times New Roman" w:cs="Times New Roman"/>
          <w:sz w:val="28"/>
          <w:szCs w:val="40"/>
          <w:lang w:val="en-US" w:eastAsia="ru-RU"/>
        </w:rPr>
        <w:t>q</w:t>
      </w:r>
      <w:r w:rsidRPr="0005600B">
        <w:rPr>
          <w:rFonts w:ascii="Times New Roman" w:eastAsia="Times New Roman" w:hAnsi="Times New Roman" w:cs="Times New Roman"/>
          <w:sz w:val="28"/>
          <w:szCs w:val="40"/>
          <w:vertAlign w:val="subscript"/>
          <w:lang w:eastAsia="ru-RU"/>
        </w:rPr>
        <w:t>0</w:t>
      </w:r>
      <w:r w:rsidRPr="0005600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- модуль стока - расход с единицы площади жилого </w:t>
      </w:r>
    </w:p>
    <w:p w:rsidR="0005600B" w:rsidRPr="0005600B" w:rsidRDefault="0005600B" w:rsidP="0005600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05600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квартала, </w:t>
      </w:r>
      <w:proofErr w:type="gramStart"/>
      <w:r w:rsidRPr="0005600B">
        <w:rPr>
          <w:rFonts w:ascii="Times New Roman" w:eastAsia="Times New Roman" w:hAnsi="Times New Roman" w:cs="Times New Roman"/>
          <w:sz w:val="28"/>
          <w:szCs w:val="24"/>
          <w:lang w:eastAsia="ru-RU"/>
        </w:rPr>
        <w:t>л</w:t>
      </w:r>
      <w:proofErr w:type="gramEnd"/>
      <w:r w:rsidRPr="0005600B">
        <w:rPr>
          <w:rFonts w:ascii="Times New Roman" w:eastAsia="Times New Roman" w:hAnsi="Times New Roman" w:cs="Times New Roman"/>
          <w:sz w:val="28"/>
          <w:szCs w:val="24"/>
          <w:lang w:eastAsia="ru-RU"/>
        </w:rPr>
        <w:t>/с га;</w:t>
      </w:r>
    </w:p>
    <w:p w:rsidR="0005600B" w:rsidRPr="0005600B" w:rsidRDefault="0005600B" w:rsidP="0005600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05600B">
        <w:rPr>
          <w:rFonts w:ascii="Times New Roman" w:eastAsia="Times New Roman" w:hAnsi="Times New Roman" w:cs="Times New Roman"/>
          <w:sz w:val="28"/>
          <w:szCs w:val="24"/>
          <w:lang w:eastAsia="ru-RU"/>
        </w:rPr>
        <w:t>На рисунке представлена схема, иллюстрирующая методику определения расхода для участков сети.</w:t>
      </w:r>
    </w:p>
    <w:p w:rsidR="0005600B" w:rsidRPr="0005600B" w:rsidRDefault="0005600B" w:rsidP="0005600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05600B">
        <w:rPr>
          <w:rFonts w:ascii="Times New Roman" w:eastAsia="Times New Roman" w:hAnsi="Times New Roman" w:cs="Times New Roman"/>
          <w:sz w:val="28"/>
          <w:szCs w:val="24"/>
          <w:lang w:eastAsia="ru-RU"/>
        </w:rPr>
        <w:t>На рисунке представлена схема, иллюстрирующая методику определения расхода для участков сети.</w:t>
      </w:r>
    </w:p>
    <w:p w:rsidR="0005600B" w:rsidRPr="0005600B" w:rsidRDefault="0005600B" w:rsidP="0005600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05600B" w:rsidRPr="0005600B" w:rsidRDefault="0005600B" w:rsidP="0005600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05600B">
        <w:rPr>
          <w:rFonts w:ascii="Times New Roman" w:eastAsia="Times New Roman" w:hAnsi="Times New Roman" w:cs="Times New Roman"/>
          <w:noProof/>
          <w:sz w:val="20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146685</wp:posOffset>
                </wp:positionV>
                <wp:extent cx="1714500" cy="1600200"/>
                <wp:effectExtent l="5715" t="9525" r="13335" b="9525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0" cy="1600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298946D1" id="Прямоугольник 6" o:spid="_x0000_s1026" style="position:absolute;margin-left:171pt;margin-top:11.55pt;width:135pt;height:12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"/>
            </w:pict>
          </mc:Fallback>
        </mc:AlternateContent>
      </w:r>
      <w:r w:rsidRPr="0005600B">
        <w:rPr>
          <w:rFonts w:ascii="Times New Roman" w:eastAsia="Times New Roman" w:hAnsi="Times New Roman" w:cs="Times New Roman"/>
          <w:noProof/>
          <w:sz w:val="20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1714500</wp:posOffset>
                </wp:positionH>
                <wp:positionV relativeFrom="paragraph">
                  <wp:posOffset>146685</wp:posOffset>
                </wp:positionV>
                <wp:extent cx="0" cy="1828800"/>
                <wp:effectExtent l="5715" t="9525" r="13335" b="9525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28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77A57541" id="Прямая соединительная линия 5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5pt,11.55pt" to="135pt,15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"/>
            </w:pict>
          </mc:Fallback>
        </mc:AlternateContent>
      </w:r>
    </w:p>
    <w:p w:rsidR="0005600B" w:rsidRPr="0005600B" w:rsidRDefault="0005600B" w:rsidP="0005600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05600B">
        <w:rPr>
          <w:rFonts w:ascii="Times New Roman" w:eastAsia="Times New Roman" w:hAnsi="Times New Roman" w:cs="Times New Roman"/>
          <w:noProof/>
          <w:sz w:val="20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56515</wp:posOffset>
                </wp:positionV>
                <wp:extent cx="342900" cy="342900"/>
                <wp:effectExtent l="5715" t="9525" r="13335" b="9525"/>
                <wp:wrapNone/>
                <wp:docPr id="4" name="Овал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05600B" w:rsidRDefault="0005600B" w:rsidP="0005600B">
                            <w: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oval id="Овал 4" o:spid="_x0000_s1026" style="position:absolute;left:0;text-align:left;margin-left:270pt;margin-top:4.45pt;width:27pt;height:2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">
                <v:textbox>
                  <w:txbxContent>
                    <w:p w:rsidR="0005600B" w:rsidRDefault="0005600B" w:rsidP="0005600B">
                      <w:r>
                        <w:t>7</w:t>
                      </w:r>
                    </w:p>
                  </w:txbxContent>
                </v:textbox>
              </v:oval>
            </w:pict>
          </mc:Fallback>
        </mc:AlternateContent>
      </w:r>
      <w:r w:rsidRPr="0005600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         3</w:t>
      </w:r>
    </w:p>
    <w:p w:rsidR="0005600B" w:rsidRPr="0005600B" w:rsidRDefault="0005600B" w:rsidP="0005600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05600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                                                       </w:t>
      </w:r>
    </w:p>
    <w:p w:rsidR="0005600B" w:rsidRPr="0005600B" w:rsidRDefault="0005600B" w:rsidP="0005600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05600B" w:rsidRPr="0005600B" w:rsidRDefault="0005600B" w:rsidP="0005600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05600B">
        <w:rPr>
          <w:rFonts w:ascii="Times New Roman" w:eastAsia="Times New Roman" w:hAnsi="Times New Roman" w:cs="Times New Roman"/>
          <w:noProof/>
          <w:sz w:val="20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3086100</wp:posOffset>
                </wp:positionH>
                <wp:positionV relativeFrom="paragraph">
                  <wp:posOffset>14605</wp:posOffset>
                </wp:positionV>
                <wp:extent cx="0" cy="571500"/>
                <wp:effectExtent l="53340" t="9525" r="60960" b="1905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2760BBB8" id="Прямая соединительная линия 3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3pt,1.15pt" to="243pt,4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">
                <v:stroke endarrow="block"/>
              </v:line>
            </w:pict>
          </mc:Fallback>
        </mc:AlternateContent>
      </w:r>
    </w:p>
    <w:p w:rsidR="0005600B" w:rsidRPr="0005600B" w:rsidRDefault="0005600B" w:rsidP="0005600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05600B" w:rsidRPr="0005600B" w:rsidRDefault="0005600B" w:rsidP="0005600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05600B" w:rsidRPr="0005600B" w:rsidRDefault="0005600B" w:rsidP="0005600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05600B" w:rsidRPr="0005600B" w:rsidRDefault="0005600B" w:rsidP="0005600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05600B">
        <w:rPr>
          <w:rFonts w:ascii="Times New Roman" w:eastAsia="Times New Roman" w:hAnsi="Times New Roman" w:cs="Times New Roman"/>
          <w:noProof/>
          <w:sz w:val="20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4114800</wp:posOffset>
                </wp:positionH>
                <wp:positionV relativeFrom="paragraph">
                  <wp:posOffset>135255</wp:posOffset>
                </wp:positionV>
                <wp:extent cx="114300" cy="0"/>
                <wp:effectExtent l="5715" t="52705" r="22860" b="61595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78C9A1BE" id="Прямая соединительная линия 2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4pt,10.65pt" to="333pt,1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">
                <v:stroke endarrow="block"/>
              </v:line>
            </w:pict>
          </mc:Fallback>
        </mc:AlternateContent>
      </w:r>
      <w:r w:rsidRPr="0005600B">
        <w:rPr>
          <w:rFonts w:ascii="Times New Roman" w:eastAsia="Times New Roman" w:hAnsi="Times New Roman" w:cs="Times New Roman"/>
          <w:noProof/>
          <w:sz w:val="20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135255</wp:posOffset>
                </wp:positionV>
                <wp:extent cx="3086100" cy="0"/>
                <wp:effectExtent l="5715" t="5080" r="13335" b="1397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86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79B67B9" id="Прямая соединительная линия 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10.65pt" to="342pt,1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"/>
            </w:pict>
          </mc:Fallback>
        </mc:AlternateContent>
      </w:r>
      <w:r w:rsidRPr="0005600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4</w:t>
      </w:r>
    </w:p>
    <w:p w:rsidR="0005600B" w:rsidRPr="0005600B" w:rsidRDefault="0005600B" w:rsidP="0005600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05600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               5                                               6           </w:t>
      </w:r>
    </w:p>
    <w:p w:rsidR="0005600B" w:rsidRPr="0005600B" w:rsidRDefault="0005600B" w:rsidP="0005600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05600B" w:rsidRPr="0005600B" w:rsidRDefault="0005600B" w:rsidP="0005600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05600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Рисунок 8 – Схема  к определению расчётных расходов.</w:t>
      </w:r>
    </w:p>
    <w:p w:rsidR="0005600B" w:rsidRPr="0005600B" w:rsidRDefault="0005600B" w:rsidP="0005600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05600B" w:rsidRPr="0005600B" w:rsidRDefault="0005600B" w:rsidP="0005600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05600B">
        <w:rPr>
          <w:rFonts w:ascii="Times New Roman" w:eastAsia="Times New Roman" w:hAnsi="Times New Roman" w:cs="Times New Roman"/>
          <w:b/>
          <w:sz w:val="28"/>
          <w:szCs w:val="20"/>
          <w:lang w:eastAsia="ko-KR"/>
        </w:rPr>
        <w:tab/>
      </w:r>
      <w:r w:rsidRPr="0005600B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Транзитный расход </w:t>
      </w:r>
      <w:r w:rsidRPr="0005600B">
        <w:rPr>
          <w:rFonts w:ascii="Times New Roman" w:eastAsia="Times New Roman" w:hAnsi="Times New Roman" w:cs="Times New Roman"/>
          <w:sz w:val="28"/>
          <w:szCs w:val="40"/>
          <w:lang w:val="en-US" w:eastAsia="ko-KR"/>
        </w:rPr>
        <w:t>q</w:t>
      </w:r>
      <w:proofErr w:type="spellStart"/>
      <w:r w:rsidRPr="0005600B">
        <w:rPr>
          <w:rFonts w:ascii="Times New Roman" w:eastAsia="Times New Roman" w:hAnsi="Times New Roman" w:cs="Times New Roman"/>
          <w:sz w:val="28"/>
          <w:szCs w:val="40"/>
          <w:vertAlign w:val="subscript"/>
          <w:lang w:eastAsia="ko-KR"/>
        </w:rPr>
        <w:t>тр</w:t>
      </w:r>
      <w:proofErr w:type="spellEnd"/>
      <w:r w:rsidRPr="0005600B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 - расход на предшествующем расчётном участке (уч.4-5); боковой расход </w:t>
      </w:r>
      <w:r w:rsidRPr="0005600B">
        <w:rPr>
          <w:rFonts w:ascii="Times New Roman" w:eastAsia="Times New Roman" w:hAnsi="Times New Roman" w:cs="Times New Roman"/>
          <w:sz w:val="28"/>
          <w:szCs w:val="40"/>
          <w:lang w:val="en-US" w:eastAsia="ko-KR"/>
        </w:rPr>
        <w:t>q</w:t>
      </w:r>
      <w:r w:rsidRPr="0005600B">
        <w:rPr>
          <w:rFonts w:ascii="Times New Roman" w:eastAsia="Times New Roman" w:hAnsi="Times New Roman" w:cs="Times New Roman"/>
          <w:sz w:val="28"/>
          <w:szCs w:val="40"/>
          <w:vertAlign w:val="subscript"/>
          <w:lang w:eastAsia="ko-KR"/>
        </w:rPr>
        <w:t>бок</w:t>
      </w:r>
      <w:r w:rsidRPr="0005600B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 - расход, поступающий с боковой ветки (уч. 3-</w:t>
      </w:r>
      <w:r w:rsidRPr="0005600B">
        <w:rPr>
          <w:rFonts w:ascii="Times New Roman" w:eastAsia="Times New Roman" w:hAnsi="Times New Roman" w:cs="Times New Roman"/>
          <w:sz w:val="28"/>
          <w:szCs w:val="20"/>
          <w:lang w:eastAsia="ko-KR"/>
        </w:rPr>
        <w:lastRenderedPageBreak/>
        <w:t xml:space="preserve">5); попутный расход </w:t>
      </w:r>
      <w:r w:rsidRPr="0005600B">
        <w:rPr>
          <w:rFonts w:ascii="Times New Roman" w:eastAsia="Times New Roman" w:hAnsi="Times New Roman" w:cs="Times New Roman"/>
          <w:sz w:val="28"/>
          <w:szCs w:val="40"/>
          <w:lang w:val="en-US" w:eastAsia="ko-KR"/>
        </w:rPr>
        <w:t>q</w:t>
      </w:r>
      <w:r w:rsidRPr="0005600B">
        <w:rPr>
          <w:rFonts w:ascii="Times New Roman" w:eastAsia="Times New Roman" w:hAnsi="Times New Roman" w:cs="Times New Roman"/>
          <w:sz w:val="28"/>
          <w:szCs w:val="40"/>
          <w:vertAlign w:val="subscript"/>
          <w:lang w:eastAsia="ko-KR"/>
        </w:rPr>
        <w:t>п</w:t>
      </w:r>
      <w:r w:rsidRPr="0005600B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 - расход поступающий с примыкающего квартала (кв. 7).</w:t>
      </w:r>
    </w:p>
    <w:p w:rsidR="0005600B" w:rsidRPr="0005600B" w:rsidRDefault="0005600B" w:rsidP="0005600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05600B">
        <w:rPr>
          <w:rFonts w:ascii="Times New Roman" w:eastAsia="Times New Roman" w:hAnsi="Times New Roman" w:cs="Times New Roman"/>
          <w:sz w:val="28"/>
          <w:szCs w:val="28"/>
          <w:lang w:eastAsia="ko-KR"/>
        </w:rPr>
        <w:t>Расчетный расход от населения определяется по модулю стока, который вычисляется для каждого района в зависимости от плотности населения и норм водоотведения.</w:t>
      </w:r>
    </w:p>
    <w:p w:rsidR="0005600B" w:rsidRPr="0005600B" w:rsidRDefault="0005600B" w:rsidP="0005600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05600B">
        <w:rPr>
          <w:rFonts w:ascii="Times New Roman" w:eastAsia="Times New Roman" w:hAnsi="Times New Roman" w:cs="Times New Roman"/>
          <w:sz w:val="28"/>
          <w:szCs w:val="28"/>
          <w:lang w:eastAsia="ko-KR"/>
        </w:rPr>
        <w:t>Модуль стока или удельный расход определяется по формуле:</w:t>
      </w:r>
    </w:p>
    <w:p w:rsidR="00B909A1" w:rsidRDefault="0005600B" w:rsidP="00B909A1">
      <w:pPr>
        <w:tabs>
          <w:tab w:val="left" w:pos="8460"/>
        </w:tabs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05600B">
        <w:rPr>
          <w:rFonts w:ascii="Times New Roman" w:eastAsia="Times New Roman" w:hAnsi="Times New Roman" w:cs="Times New Roman"/>
          <w:position w:val="-26"/>
          <w:sz w:val="28"/>
          <w:szCs w:val="28"/>
          <w:lang w:eastAsia="ko-KR"/>
        </w:rPr>
        <w:object w:dxaOrig="1579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8.75pt;height:33.75pt" o:ole="" fillcolor="window">
            <v:imagedata r:id="rId6" o:title=""/>
          </v:shape>
          <o:OLEObject Type="Embed" ProgID="Equation.3" ShapeID="_x0000_i1025" DrawAspect="Content" ObjectID="_1697281930" r:id="rId7"/>
        </w:object>
      </w:r>
      <w:r w:rsidRPr="0005600B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л/с </w:t>
      </w:r>
      <w:proofErr w:type="spellStart"/>
      <w:proofErr w:type="gramStart"/>
      <w:r w:rsidRPr="0005600B">
        <w:rPr>
          <w:rFonts w:ascii="Times New Roman" w:eastAsia="Times New Roman" w:hAnsi="Times New Roman" w:cs="Times New Roman"/>
          <w:sz w:val="28"/>
          <w:szCs w:val="28"/>
          <w:lang w:eastAsia="ko-KR"/>
        </w:rPr>
        <w:t>с</w:t>
      </w:r>
      <w:proofErr w:type="spellEnd"/>
      <w:proofErr w:type="gramEnd"/>
      <w:r w:rsidRPr="0005600B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га</w:t>
      </w:r>
    </w:p>
    <w:p w:rsidR="0005600B" w:rsidRPr="0005600B" w:rsidRDefault="0005600B" w:rsidP="00B909A1">
      <w:pPr>
        <w:tabs>
          <w:tab w:val="left" w:pos="846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05600B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где </w:t>
      </w:r>
      <w:r w:rsidRPr="0005600B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>n</w:t>
      </w:r>
      <w:r w:rsidRPr="0005600B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- норма среднесуточного водоотведения в </w:t>
      </w:r>
      <w:proofErr w:type="gramStart"/>
      <w:r w:rsidRPr="0005600B">
        <w:rPr>
          <w:rFonts w:ascii="Times New Roman" w:eastAsia="Times New Roman" w:hAnsi="Times New Roman" w:cs="Times New Roman"/>
          <w:sz w:val="28"/>
          <w:szCs w:val="28"/>
          <w:lang w:eastAsia="ko-KR"/>
        </w:rPr>
        <w:t>л</w:t>
      </w:r>
      <w:proofErr w:type="gramEnd"/>
      <w:r w:rsidRPr="0005600B">
        <w:rPr>
          <w:rFonts w:ascii="Times New Roman" w:eastAsia="Times New Roman" w:hAnsi="Times New Roman" w:cs="Times New Roman"/>
          <w:sz w:val="28"/>
          <w:szCs w:val="28"/>
          <w:lang w:eastAsia="ko-KR"/>
        </w:rPr>
        <w:t>/на 1 чел для данного района;</w:t>
      </w:r>
    </w:p>
    <w:p w:rsidR="0005600B" w:rsidRPr="0005600B" w:rsidRDefault="0005600B" w:rsidP="0005600B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05600B">
        <w:rPr>
          <w:rFonts w:ascii="Times New Roman" w:eastAsia="Times New Roman" w:hAnsi="Times New Roman" w:cs="Times New Roman"/>
          <w:sz w:val="28"/>
          <w:szCs w:val="28"/>
          <w:lang w:eastAsia="ko-KR"/>
        </w:rPr>
        <w:t>Р- плотность населения соответствующего района, чел/га;</w:t>
      </w:r>
    </w:p>
    <w:p w:rsidR="0005600B" w:rsidRPr="0005600B" w:rsidRDefault="0005600B" w:rsidP="0005600B">
      <w:pPr>
        <w:tabs>
          <w:tab w:val="num" w:pos="-3060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05600B">
        <w:rPr>
          <w:rFonts w:ascii="Times New Roman" w:eastAsia="Times New Roman" w:hAnsi="Times New Roman" w:cs="Times New Roman"/>
          <w:position w:val="-10"/>
          <w:sz w:val="28"/>
          <w:szCs w:val="28"/>
          <w:lang w:eastAsia="ko-KR"/>
        </w:rPr>
        <w:object w:dxaOrig="200" w:dyaOrig="340">
          <v:shape id="_x0000_i1026" type="#_x0000_t75" style="width:9.75pt;height:17.25pt" o:ole="" fillcolor="window">
            <v:imagedata r:id="rId8" o:title=""/>
          </v:shape>
          <o:OLEObject Type="Embed" ProgID="Equation.3" ShapeID="_x0000_i1026" DrawAspect="Content" ObjectID="_1697281931" r:id="rId9"/>
        </w:object>
      </w:r>
      <w:r w:rsidRPr="0005600B">
        <w:rPr>
          <w:rFonts w:ascii="Times New Roman" w:eastAsia="Times New Roman" w:hAnsi="Times New Roman" w:cs="Times New Roman"/>
          <w:sz w:val="28"/>
          <w:szCs w:val="28"/>
          <w:lang w:eastAsia="ko-KR"/>
        </w:rPr>
        <w:t>- принимается равным 0,8-0,9.</w:t>
      </w:r>
    </w:p>
    <w:p w:rsidR="0005600B" w:rsidRPr="0005600B" w:rsidRDefault="0005600B" w:rsidP="0005600B">
      <w:pPr>
        <w:tabs>
          <w:tab w:val="num" w:pos="72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05600B">
        <w:rPr>
          <w:rFonts w:ascii="Times New Roman" w:eastAsia="Times New Roman" w:hAnsi="Times New Roman" w:cs="Times New Roman"/>
          <w:sz w:val="28"/>
          <w:szCs w:val="28"/>
          <w:lang w:eastAsia="ko-KR"/>
        </w:rPr>
        <w:t>Таким образом, расчетный расход на участке равен:</w:t>
      </w:r>
    </w:p>
    <w:p w:rsidR="0005600B" w:rsidRPr="0005600B" w:rsidRDefault="0005600B" w:rsidP="0005600B">
      <w:pPr>
        <w:tabs>
          <w:tab w:val="num" w:pos="720"/>
          <w:tab w:val="left" w:pos="846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05600B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>q</w:t>
      </w:r>
      <w:proofErr w:type="gramStart"/>
      <w:r w:rsidRPr="0005600B">
        <w:rPr>
          <w:rFonts w:ascii="Times New Roman" w:eastAsia="Times New Roman" w:hAnsi="Times New Roman" w:cs="Times New Roman"/>
          <w:sz w:val="28"/>
          <w:szCs w:val="28"/>
          <w:lang w:eastAsia="ko-KR"/>
        </w:rPr>
        <w:t>=(</w:t>
      </w:r>
      <w:proofErr w:type="gramEnd"/>
      <w:r w:rsidRPr="0005600B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>q</w:t>
      </w:r>
      <w:r w:rsidRPr="0005600B">
        <w:rPr>
          <w:rFonts w:ascii="Times New Roman" w:eastAsia="Times New Roman" w:hAnsi="Times New Roman" w:cs="Times New Roman"/>
          <w:sz w:val="28"/>
          <w:szCs w:val="28"/>
          <w:vertAlign w:val="subscript"/>
          <w:lang w:eastAsia="ko-KR"/>
        </w:rPr>
        <w:t>пут</w:t>
      </w:r>
      <w:r w:rsidRPr="0005600B">
        <w:rPr>
          <w:rFonts w:ascii="Times New Roman" w:eastAsia="Times New Roman" w:hAnsi="Times New Roman" w:cs="Times New Roman"/>
          <w:sz w:val="28"/>
          <w:szCs w:val="28"/>
          <w:lang w:eastAsia="ko-KR"/>
        </w:rPr>
        <w:t>+</w:t>
      </w:r>
      <w:r w:rsidRPr="0005600B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>q</w:t>
      </w:r>
      <w:proofErr w:type="spellStart"/>
      <w:r w:rsidRPr="0005600B">
        <w:rPr>
          <w:rFonts w:ascii="Times New Roman" w:eastAsia="Times New Roman" w:hAnsi="Times New Roman" w:cs="Times New Roman"/>
          <w:sz w:val="28"/>
          <w:szCs w:val="28"/>
          <w:vertAlign w:val="subscript"/>
          <w:lang w:eastAsia="ko-KR"/>
        </w:rPr>
        <w:t>тр</w:t>
      </w:r>
      <w:proofErr w:type="spellEnd"/>
      <w:r w:rsidRPr="0005600B">
        <w:rPr>
          <w:rFonts w:ascii="Times New Roman" w:eastAsia="Times New Roman" w:hAnsi="Times New Roman" w:cs="Times New Roman"/>
          <w:sz w:val="28"/>
          <w:szCs w:val="28"/>
          <w:lang w:eastAsia="ko-KR"/>
        </w:rPr>
        <w:t>+</w:t>
      </w:r>
      <w:r w:rsidRPr="0005600B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>q</w:t>
      </w:r>
      <w:r w:rsidRPr="0005600B">
        <w:rPr>
          <w:rFonts w:ascii="Times New Roman" w:eastAsia="Times New Roman" w:hAnsi="Times New Roman" w:cs="Times New Roman"/>
          <w:sz w:val="28"/>
          <w:szCs w:val="28"/>
          <w:vertAlign w:val="subscript"/>
          <w:lang w:eastAsia="ko-KR"/>
        </w:rPr>
        <w:t>бок</w:t>
      </w:r>
      <w:r w:rsidRPr="0005600B">
        <w:rPr>
          <w:rFonts w:ascii="Times New Roman" w:eastAsia="Times New Roman" w:hAnsi="Times New Roman" w:cs="Times New Roman"/>
          <w:sz w:val="28"/>
          <w:szCs w:val="28"/>
          <w:lang w:eastAsia="ko-KR"/>
        </w:rPr>
        <w:t>)</w:t>
      </w:r>
      <w:r w:rsidRPr="0005600B">
        <w:rPr>
          <w:rFonts w:ascii="Times New Roman" w:eastAsia="Times New Roman" w:hAnsi="Times New Roman" w:cs="Times New Roman"/>
          <w:position w:val="-16"/>
          <w:sz w:val="28"/>
          <w:szCs w:val="28"/>
          <w:lang w:eastAsia="ko-KR"/>
        </w:rPr>
        <w:object w:dxaOrig="720" w:dyaOrig="480">
          <v:shape id="_x0000_i1027" type="#_x0000_t75" style="width:36pt;height:24pt" o:ole="" fillcolor="window">
            <v:imagedata r:id="rId10" o:title=""/>
          </v:shape>
          <o:OLEObject Type="Embed" ProgID="Equation.3" ShapeID="_x0000_i1027" DrawAspect="Content" ObjectID="_1697281932" r:id="rId11"/>
        </w:object>
      </w:r>
      <w:r w:rsidRPr="0005600B">
        <w:rPr>
          <w:rFonts w:ascii="Times New Roman" w:eastAsia="Times New Roman" w:hAnsi="Times New Roman" w:cs="Times New Roman"/>
          <w:sz w:val="28"/>
          <w:szCs w:val="28"/>
          <w:lang w:eastAsia="ko-KR"/>
        </w:rPr>
        <w:t>+</w:t>
      </w:r>
      <w:r w:rsidRPr="0005600B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>q</w:t>
      </w:r>
      <w:r w:rsidRPr="0005600B">
        <w:rPr>
          <w:rFonts w:ascii="Times New Roman" w:eastAsia="Times New Roman" w:hAnsi="Times New Roman" w:cs="Times New Roman"/>
          <w:sz w:val="28"/>
          <w:szCs w:val="28"/>
          <w:vertAlign w:val="subscript"/>
          <w:lang w:eastAsia="ko-KR"/>
        </w:rPr>
        <w:t>с</w:t>
      </w:r>
      <w:r w:rsidRPr="0005600B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, л/с</w:t>
      </w:r>
      <w:r w:rsidRPr="0005600B">
        <w:rPr>
          <w:rFonts w:ascii="Times New Roman" w:eastAsia="Times New Roman" w:hAnsi="Times New Roman" w:cs="Times New Roman"/>
          <w:sz w:val="28"/>
          <w:szCs w:val="28"/>
          <w:lang w:eastAsia="ko-KR"/>
        </w:rPr>
        <w:tab/>
      </w:r>
    </w:p>
    <w:p w:rsidR="0005600B" w:rsidRPr="0005600B" w:rsidRDefault="0005600B" w:rsidP="0005600B">
      <w:pPr>
        <w:tabs>
          <w:tab w:val="num" w:pos="-324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05600B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где  </w:t>
      </w:r>
      <w:r w:rsidRPr="0005600B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>q</w:t>
      </w:r>
      <w:r w:rsidRPr="0005600B">
        <w:rPr>
          <w:rFonts w:ascii="Times New Roman" w:eastAsia="Times New Roman" w:hAnsi="Times New Roman" w:cs="Times New Roman"/>
          <w:sz w:val="28"/>
          <w:szCs w:val="28"/>
          <w:vertAlign w:val="subscript"/>
          <w:lang w:eastAsia="ko-KR"/>
        </w:rPr>
        <w:t>пу</w:t>
      </w:r>
      <w:proofErr w:type="gramStart"/>
      <w:r w:rsidRPr="0005600B">
        <w:rPr>
          <w:rFonts w:ascii="Times New Roman" w:eastAsia="Times New Roman" w:hAnsi="Times New Roman" w:cs="Times New Roman"/>
          <w:sz w:val="28"/>
          <w:szCs w:val="28"/>
          <w:vertAlign w:val="subscript"/>
          <w:lang w:eastAsia="ko-KR"/>
        </w:rPr>
        <w:t>т</w:t>
      </w:r>
      <w:r w:rsidRPr="0005600B">
        <w:rPr>
          <w:rFonts w:ascii="Times New Roman" w:eastAsia="Times New Roman" w:hAnsi="Times New Roman" w:cs="Times New Roman"/>
          <w:sz w:val="28"/>
          <w:szCs w:val="28"/>
          <w:lang w:eastAsia="ko-KR"/>
        </w:rPr>
        <w:t>-</w:t>
      </w:r>
      <w:proofErr w:type="gramEnd"/>
      <w:r w:rsidRPr="0005600B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путевой расход, л/с;</w:t>
      </w:r>
    </w:p>
    <w:p w:rsidR="0005600B" w:rsidRPr="0005600B" w:rsidRDefault="0005600B" w:rsidP="0005600B">
      <w:pPr>
        <w:tabs>
          <w:tab w:val="num" w:pos="-3240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proofErr w:type="gramStart"/>
      <w:r w:rsidRPr="0005600B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>q</w:t>
      </w:r>
      <w:r w:rsidRPr="0005600B">
        <w:rPr>
          <w:rFonts w:ascii="Times New Roman" w:eastAsia="Times New Roman" w:hAnsi="Times New Roman" w:cs="Times New Roman"/>
          <w:sz w:val="28"/>
          <w:szCs w:val="28"/>
          <w:vertAlign w:val="subscript"/>
          <w:lang w:eastAsia="ko-KR"/>
        </w:rPr>
        <w:t>пут</w:t>
      </w:r>
      <w:r w:rsidRPr="0005600B">
        <w:rPr>
          <w:rFonts w:ascii="Times New Roman" w:eastAsia="Times New Roman" w:hAnsi="Times New Roman" w:cs="Times New Roman"/>
          <w:sz w:val="28"/>
          <w:szCs w:val="28"/>
          <w:lang w:eastAsia="ko-KR"/>
        </w:rPr>
        <w:t>=</w:t>
      </w:r>
      <w:proofErr w:type="gramEnd"/>
      <w:r w:rsidRPr="0005600B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>q</w:t>
      </w:r>
      <w:r w:rsidRPr="0005600B">
        <w:rPr>
          <w:rFonts w:ascii="Times New Roman" w:eastAsia="Times New Roman" w:hAnsi="Times New Roman" w:cs="Times New Roman"/>
          <w:sz w:val="28"/>
          <w:szCs w:val="28"/>
          <w:vertAlign w:val="subscript"/>
          <w:lang w:eastAsia="ko-KR"/>
        </w:rPr>
        <w:t>0</w:t>
      </w:r>
      <w:r w:rsidRPr="0005600B">
        <w:rPr>
          <w:rFonts w:ascii="Times New Roman" w:eastAsia="Times New Roman" w:hAnsi="Times New Roman" w:cs="Times New Roman"/>
          <w:position w:val="-4"/>
          <w:sz w:val="28"/>
          <w:szCs w:val="28"/>
          <w:lang w:val="en-US" w:eastAsia="ko-KR"/>
        </w:rPr>
        <w:object w:dxaOrig="320" w:dyaOrig="260">
          <v:shape id="_x0000_i1028" type="#_x0000_t75" style="width:15.75pt;height:12.75pt" o:ole="" fillcolor="window">
            <v:imagedata r:id="rId12" o:title=""/>
          </v:shape>
          <o:OLEObject Type="Embed" ProgID="Equation.3" ShapeID="_x0000_i1028" DrawAspect="Content" ObjectID="_1697281933" r:id="rId13"/>
        </w:object>
      </w:r>
      <w:r w:rsidRPr="0005600B">
        <w:rPr>
          <w:rFonts w:ascii="Times New Roman" w:eastAsia="Times New Roman" w:hAnsi="Times New Roman" w:cs="Times New Roman"/>
          <w:sz w:val="28"/>
          <w:szCs w:val="28"/>
          <w:lang w:eastAsia="ko-KR"/>
        </w:rPr>
        <w:t>;</w:t>
      </w:r>
    </w:p>
    <w:p w:rsidR="0005600B" w:rsidRPr="0005600B" w:rsidRDefault="0005600B" w:rsidP="0005600B">
      <w:pPr>
        <w:tabs>
          <w:tab w:val="num" w:pos="-3240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05600B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>F</w:t>
      </w:r>
      <w:r w:rsidRPr="0005600B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- </w:t>
      </w:r>
      <w:proofErr w:type="gramStart"/>
      <w:r w:rsidRPr="0005600B">
        <w:rPr>
          <w:rFonts w:ascii="Times New Roman" w:eastAsia="Times New Roman" w:hAnsi="Times New Roman" w:cs="Times New Roman"/>
          <w:sz w:val="28"/>
          <w:szCs w:val="28"/>
          <w:lang w:eastAsia="ko-KR"/>
        </w:rPr>
        <w:t>площадь</w:t>
      </w:r>
      <w:proofErr w:type="gramEnd"/>
      <w:r w:rsidRPr="0005600B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стока, га </w:t>
      </w:r>
    </w:p>
    <w:p w:rsidR="0005600B" w:rsidRPr="0005600B" w:rsidRDefault="0005600B" w:rsidP="0005600B">
      <w:pPr>
        <w:tabs>
          <w:tab w:val="num" w:pos="-3240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proofErr w:type="gramStart"/>
      <w:r w:rsidRPr="0005600B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>q</w:t>
      </w:r>
      <w:proofErr w:type="spellStart"/>
      <w:r w:rsidRPr="0005600B">
        <w:rPr>
          <w:rFonts w:ascii="Times New Roman" w:eastAsia="Times New Roman" w:hAnsi="Times New Roman" w:cs="Times New Roman"/>
          <w:sz w:val="28"/>
          <w:szCs w:val="28"/>
          <w:vertAlign w:val="subscript"/>
          <w:lang w:eastAsia="ko-KR"/>
        </w:rPr>
        <w:t>тр</w:t>
      </w:r>
      <w:proofErr w:type="spellEnd"/>
      <w:r w:rsidRPr="0005600B">
        <w:rPr>
          <w:rFonts w:ascii="Times New Roman" w:eastAsia="Times New Roman" w:hAnsi="Times New Roman" w:cs="Times New Roman"/>
          <w:sz w:val="28"/>
          <w:szCs w:val="28"/>
          <w:lang w:eastAsia="ko-KR"/>
        </w:rPr>
        <w:t>-</w:t>
      </w:r>
      <w:proofErr w:type="gramEnd"/>
      <w:r w:rsidRPr="0005600B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транзитный расход, л/с;</w:t>
      </w:r>
    </w:p>
    <w:p w:rsidR="0005600B" w:rsidRPr="0005600B" w:rsidRDefault="0005600B" w:rsidP="0005600B">
      <w:pPr>
        <w:tabs>
          <w:tab w:val="num" w:pos="-3240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proofErr w:type="gramStart"/>
      <w:r w:rsidRPr="0005600B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>q</w:t>
      </w:r>
      <w:r w:rsidRPr="0005600B">
        <w:rPr>
          <w:rFonts w:ascii="Times New Roman" w:eastAsia="Times New Roman" w:hAnsi="Times New Roman" w:cs="Times New Roman"/>
          <w:sz w:val="28"/>
          <w:szCs w:val="28"/>
          <w:vertAlign w:val="subscript"/>
          <w:lang w:eastAsia="ko-KR"/>
        </w:rPr>
        <w:t>бок</w:t>
      </w:r>
      <w:r w:rsidRPr="0005600B">
        <w:rPr>
          <w:rFonts w:ascii="Times New Roman" w:eastAsia="Times New Roman" w:hAnsi="Times New Roman" w:cs="Times New Roman"/>
          <w:sz w:val="28"/>
          <w:szCs w:val="28"/>
          <w:lang w:eastAsia="ko-KR"/>
        </w:rPr>
        <w:t>-</w:t>
      </w:r>
      <w:proofErr w:type="gramEnd"/>
      <w:r w:rsidRPr="0005600B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боковой расход, л/с;</w:t>
      </w:r>
    </w:p>
    <w:p w:rsidR="0005600B" w:rsidRDefault="0005600B" w:rsidP="0005600B">
      <w:pPr>
        <w:tabs>
          <w:tab w:val="num" w:pos="-3240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proofErr w:type="gramStart"/>
      <w:r w:rsidRPr="0005600B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>q</w:t>
      </w:r>
      <w:r w:rsidRPr="0005600B">
        <w:rPr>
          <w:rFonts w:ascii="Times New Roman" w:eastAsia="Times New Roman" w:hAnsi="Times New Roman" w:cs="Times New Roman"/>
          <w:sz w:val="28"/>
          <w:szCs w:val="28"/>
          <w:vertAlign w:val="subscript"/>
          <w:lang w:eastAsia="ko-KR"/>
        </w:rPr>
        <w:t>с</w:t>
      </w:r>
      <w:r w:rsidRPr="0005600B">
        <w:rPr>
          <w:rFonts w:ascii="Times New Roman" w:eastAsia="Times New Roman" w:hAnsi="Times New Roman" w:cs="Times New Roman"/>
          <w:sz w:val="28"/>
          <w:szCs w:val="28"/>
          <w:lang w:eastAsia="ko-KR"/>
        </w:rPr>
        <w:t>-</w:t>
      </w:r>
      <w:proofErr w:type="gramEnd"/>
      <w:r w:rsidRPr="0005600B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сосредоточенный расход, л/с</w:t>
      </w:r>
    </w:p>
    <w:p w:rsidR="004A0341" w:rsidRPr="004A0341" w:rsidRDefault="004A0341" w:rsidP="004A0341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A0341">
        <w:rPr>
          <w:rFonts w:ascii="Times New Roman" w:eastAsia="Times New Roman" w:hAnsi="Times New Roman" w:cs="Times New Roman"/>
          <w:sz w:val="28"/>
          <w:szCs w:val="40"/>
          <w:lang w:eastAsia="ru-RU"/>
        </w:rPr>
        <w:t>К</w:t>
      </w:r>
      <w:r w:rsidRPr="004A0341">
        <w:rPr>
          <w:rFonts w:ascii="Times New Roman" w:eastAsia="Times New Roman" w:hAnsi="Times New Roman" w:cs="Times New Roman"/>
          <w:sz w:val="28"/>
          <w:szCs w:val="40"/>
          <w:vertAlign w:val="subscript"/>
          <w:lang w:val="en-US" w:eastAsia="ru-RU"/>
        </w:rPr>
        <w:t>max</w:t>
      </w:r>
      <w:r w:rsidRPr="004A0341">
        <w:rPr>
          <w:rFonts w:ascii="Times New Roman" w:eastAsia="Times New Roman" w:hAnsi="Times New Roman" w:cs="Times New Roman"/>
          <w:sz w:val="28"/>
          <w:szCs w:val="40"/>
          <w:vertAlign w:val="subscript"/>
          <w:lang w:eastAsia="ru-RU"/>
        </w:rPr>
        <w:t>.общ</w:t>
      </w:r>
      <w:r w:rsidRPr="004A034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- максимальный коэффициент общей неравномерности,      </w:t>
      </w:r>
    </w:p>
    <w:p w:rsidR="004A3198" w:rsidRDefault="004A0341" w:rsidP="004A0341">
      <w:pPr>
        <w:tabs>
          <w:tab w:val="num" w:pos="-3240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A034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принимается в зависимости от  среднего расхода</w:t>
      </w:r>
      <w:r w:rsidR="008040E6" w:rsidRPr="008040E6">
        <w:t xml:space="preserve"> </w:t>
      </w:r>
      <w:r w:rsidR="008040E6" w:rsidRPr="008040E6">
        <w:rPr>
          <w:rFonts w:ascii="Times New Roman" w:eastAsia="Times New Roman" w:hAnsi="Times New Roman" w:cs="Times New Roman"/>
          <w:sz w:val="28"/>
          <w:szCs w:val="24"/>
          <w:lang w:eastAsia="ru-RU"/>
        </w:rPr>
        <w:t>по табл.2</w:t>
      </w:r>
      <w:r w:rsidR="008040E6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СНиП «Канализация. Наружные сети и сооружения»</w:t>
      </w:r>
    </w:p>
    <w:p w:rsidR="008040E6" w:rsidRDefault="008040E6" w:rsidP="004A0341">
      <w:pPr>
        <w:tabs>
          <w:tab w:val="num" w:pos="-3240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8040E6" w:rsidRPr="008040E6" w:rsidRDefault="008040E6" w:rsidP="008040E6">
      <w:pPr>
        <w:suppressAutoHyphens/>
        <w:overflowPunct w:val="0"/>
        <w:autoSpaceDE w:val="0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8040E6">
        <w:rPr>
          <w:rFonts w:ascii="Times New Roman" w:eastAsia="Times New Roman" w:hAnsi="Times New Roman" w:cs="Times New Roman"/>
          <w:sz w:val="20"/>
          <w:szCs w:val="20"/>
          <w:lang w:eastAsia="ar-SA"/>
        </w:rPr>
        <w:t>Таблица 2</w:t>
      </w:r>
    </w:p>
    <w:p w:rsidR="008040E6" w:rsidRPr="008040E6" w:rsidRDefault="008040E6" w:rsidP="008040E6">
      <w:pPr>
        <w:suppressAutoHyphens/>
        <w:overflowPunct w:val="0"/>
        <w:autoSpaceDE w:val="0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tbl>
      <w:tblPr>
        <w:tblW w:w="0" w:type="auto"/>
        <w:tblInd w:w="25" w:type="dxa"/>
        <w:tblLayout w:type="fixed"/>
        <w:tblCellMar>
          <w:left w:w="39" w:type="dxa"/>
          <w:right w:w="39" w:type="dxa"/>
        </w:tblCellMar>
        <w:tblLook w:val="0000" w:firstRow="0" w:lastRow="0" w:firstColumn="0" w:lastColumn="0" w:noHBand="0" w:noVBand="0"/>
      </w:tblPr>
      <w:tblGrid>
        <w:gridCol w:w="1984"/>
        <w:gridCol w:w="425"/>
        <w:gridCol w:w="425"/>
        <w:gridCol w:w="426"/>
        <w:gridCol w:w="425"/>
        <w:gridCol w:w="425"/>
        <w:gridCol w:w="425"/>
        <w:gridCol w:w="426"/>
        <w:gridCol w:w="512"/>
        <w:gridCol w:w="828"/>
      </w:tblGrid>
      <w:tr w:rsidR="008040E6" w:rsidRPr="008040E6" w:rsidTr="00FA55E2">
        <w:tc>
          <w:tcPr>
            <w:tcW w:w="1984" w:type="dxa"/>
            <w:tcBorders>
              <w:top w:val="single" w:sz="8" w:space="0" w:color="000000"/>
              <w:left w:val="single" w:sz="8" w:space="0" w:color="000000"/>
            </w:tcBorders>
          </w:tcPr>
          <w:p w:rsidR="008040E6" w:rsidRPr="008040E6" w:rsidRDefault="008040E6" w:rsidP="008040E6">
            <w:pPr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</w:pPr>
            <w:r w:rsidRPr="008040E6"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  <w:t>Общий коэффициент неравномерности</w:t>
            </w:r>
          </w:p>
        </w:tc>
        <w:tc>
          <w:tcPr>
            <w:tcW w:w="4317" w:type="dxa"/>
            <w:gridSpan w:val="9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8040E6" w:rsidRPr="008040E6" w:rsidRDefault="008040E6" w:rsidP="008040E6">
            <w:pPr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</w:pPr>
            <w:r w:rsidRPr="008040E6"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  <w:t>Средний расход сточных вод, л/с</w:t>
            </w:r>
          </w:p>
          <w:p w:rsidR="008040E6" w:rsidRPr="008040E6" w:rsidRDefault="008040E6" w:rsidP="008040E6">
            <w:pPr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</w:pPr>
          </w:p>
        </w:tc>
      </w:tr>
      <w:tr w:rsidR="008040E6" w:rsidRPr="008040E6" w:rsidTr="00FA55E2">
        <w:tc>
          <w:tcPr>
            <w:tcW w:w="1984" w:type="dxa"/>
            <w:tcBorders>
              <w:left w:val="single" w:sz="8" w:space="0" w:color="000000"/>
              <w:bottom w:val="single" w:sz="4" w:space="0" w:color="000000"/>
            </w:tcBorders>
          </w:tcPr>
          <w:p w:rsidR="008040E6" w:rsidRPr="008040E6" w:rsidRDefault="008040E6" w:rsidP="008040E6">
            <w:pPr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</w:pPr>
            <w:r w:rsidRPr="008040E6"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  <w:t>притока сточных вод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040E6" w:rsidRPr="008040E6" w:rsidRDefault="008040E6" w:rsidP="008040E6">
            <w:pPr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16"/>
                <w:szCs w:val="20"/>
                <w:lang w:eastAsia="ar-SA"/>
              </w:rPr>
            </w:pPr>
            <w:r w:rsidRPr="008040E6">
              <w:rPr>
                <w:rFonts w:ascii="Times New Roman" w:eastAsia="Times New Roman" w:hAnsi="Times New Roman" w:cs="Times New Roman"/>
                <w:i/>
                <w:sz w:val="16"/>
                <w:szCs w:val="20"/>
                <w:lang w:eastAsia="ar-SA"/>
              </w:rPr>
              <w:t>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040E6" w:rsidRPr="008040E6" w:rsidRDefault="008040E6" w:rsidP="008040E6">
            <w:pPr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</w:pPr>
            <w:r w:rsidRPr="008040E6"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  <w:t>10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040E6" w:rsidRPr="008040E6" w:rsidRDefault="008040E6" w:rsidP="008040E6">
            <w:pPr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</w:pPr>
            <w:r w:rsidRPr="008040E6"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  <w:t>20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040E6" w:rsidRPr="008040E6" w:rsidRDefault="008040E6" w:rsidP="008040E6">
            <w:pPr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</w:pPr>
            <w:r w:rsidRPr="008040E6"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  <w:t>50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040E6" w:rsidRPr="008040E6" w:rsidRDefault="008040E6" w:rsidP="008040E6">
            <w:pPr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</w:pPr>
            <w:r w:rsidRPr="008040E6"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040E6" w:rsidRPr="008040E6" w:rsidRDefault="008040E6" w:rsidP="008040E6">
            <w:pPr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</w:pPr>
            <w:r w:rsidRPr="008040E6"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  <w:t>300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040E6" w:rsidRPr="008040E6" w:rsidRDefault="008040E6" w:rsidP="008040E6">
            <w:pPr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</w:pPr>
            <w:r w:rsidRPr="008040E6"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  <w:t>500</w:t>
            </w: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040E6" w:rsidRPr="008040E6" w:rsidRDefault="008040E6" w:rsidP="008040E6">
            <w:pPr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</w:pPr>
            <w:r w:rsidRPr="008040E6"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  <w:t>1000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8040E6" w:rsidRPr="008040E6" w:rsidRDefault="008040E6" w:rsidP="008040E6">
            <w:pPr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</w:pPr>
            <w:r w:rsidRPr="008040E6"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  <w:t xml:space="preserve">5000 </w:t>
            </w:r>
          </w:p>
          <w:p w:rsidR="008040E6" w:rsidRPr="008040E6" w:rsidRDefault="008040E6" w:rsidP="008040E6">
            <w:pPr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</w:pPr>
            <w:r w:rsidRPr="008040E6"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  <w:t>и более</w:t>
            </w:r>
          </w:p>
        </w:tc>
      </w:tr>
      <w:tr w:rsidR="008040E6" w:rsidRPr="008040E6" w:rsidTr="00FA55E2">
        <w:tc>
          <w:tcPr>
            <w:tcW w:w="1984" w:type="dxa"/>
            <w:tcBorders>
              <w:top w:val="single" w:sz="4" w:space="0" w:color="000000"/>
              <w:left w:val="single" w:sz="8" w:space="0" w:color="000000"/>
            </w:tcBorders>
          </w:tcPr>
          <w:p w:rsidR="008040E6" w:rsidRPr="008040E6" w:rsidRDefault="008040E6" w:rsidP="008040E6">
            <w:pPr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</w:pPr>
          </w:p>
          <w:p w:rsidR="008040E6" w:rsidRPr="008040E6" w:rsidRDefault="008040E6" w:rsidP="008040E6">
            <w:pPr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16"/>
                <w:szCs w:val="20"/>
                <w:vertAlign w:val="subscript"/>
                <w:lang w:val="en-US" w:eastAsia="ar-SA"/>
              </w:rPr>
            </w:pPr>
            <w:r w:rsidRPr="008040E6"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  <w:t xml:space="preserve">Максимальный </w:t>
            </w:r>
            <w:r w:rsidRPr="008040E6">
              <w:rPr>
                <w:rFonts w:ascii="Times New Roman" w:eastAsia="Times New Roman" w:hAnsi="Times New Roman" w:cs="Times New Roman"/>
                <w:i/>
                <w:sz w:val="16"/>
                <w:szCs w:val="20"/>
                <w:lang w:eastAsia="ar-SA"/>
              </w:rPr>
              <w:t>К</w:t>
            </w:r>
            <w:r w:rsidRPr="008040E6">
              <w:rPr>
                <w:rFonts w:ascii="Times New Roman" w:eastAsia="Times New Roman" w:hAnsi="Times New Roman" w:cs="Times New Roman"/>
                <w:i/>
                <w:sz w:val="16"/>
                <w:szCs w:val="20"/>
                <w:vertAlign w:val="subscript"/>
                <w:lang w:val="en-US" w:eastAsia="ar-SA"/>
              </w:rPr>
              <w:t>gen. max</w:t>
            </w:r>
          </w:p>
          <w:p w:rsidR="008040E6" w:rsidRPr="008040E6" w:rsidRDefault="008040E6" w:rsidP="008040E6">
            <w:pPr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</w:tcBorders>
          </w:tcPr>
          <w:p w:rsidR="008040E6" w:rsidRPr="008040E6" w:rsidRDefault="008040E6" w:rsidP="008040E6">
            <w:pPr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</w:pPr>
          </w:p>
          <w:p w:rsidR="008040E6" w:rsidRPr="008040E6" w:rsidRDefault="008040E6" w:rsidP="008040E6">
            <w:pPr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</w:pPr>
            <w:r w:rsidRPr="008040E6"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  <w:t>2,5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</w:tcBorders>
          </w:tcPr>
          <w:p w:rsidR="008040E6" w:rsidRPr="008040E6" w:rsidRDefault="008040E6" w:rsidP="008040E6">
            <w:pPr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</w:pPr>
          </w:p>
          <w:p w:rsidR="008040E6" w:rsidRPr="008040E6" w:rsidRDefault="008040E6" w:rsidP="008040E6">
            <w:pPr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</w:pPr>
            <w:r w:rsidRPr="008040E6"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  <w:t>2,1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</w:tcBorders>
          </w:tcPr>
          <w:p w:rsidR="008040E6" w:rsidRPr="008040E6" w:rsidRDefault="008040E6" w:rsidP="008040E6">
            <w:pPr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</w:pPr>
          </w:p>
          <w:p w:rsidR="008040E6" w:rsidRPr="008040E6" w:rsidRDefault="008040E6" w:rsidP="008040E6">
            <w:pPr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</w:pPr>
            <w:r w:rsidRPr="008040E6"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  <w:t>1,9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</w:tcBorders>
          </w:tcPr>
          <w:p w:rsidR="008040E6" w:rsidRPr="008040E6" w:rsidRDefault="008040E6" w:rsidP="008040E6">
            <w:pPr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</w:pPr>
          </w:p>
          <w:p w:rsidR="008040E6" w:rsidRPr="008040E6" w:rsidRDefault="008040E6" w:rsidP="008040E6">
            <w:pPr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</w:pPr>
            <w:r w:rsidRPr="008040E6"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  <w:t>1,7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</w:tcBorders>
          </w:tcPr>
          <w:p w:rsidR="008040E6" w:rsidRPr="008040E6" w:rsidRDefault="008040E6" w:rsidP="008040E6">
            <w:pPr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</w:pPr>
          </w:p>
          <w:p w:rsidR="008040E6" w:rsidRPr="008040E6" w:rsidRDefault="008040E6" w:rsidP="008040E6">
            <w:pPr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</w:pPr>
            <w:r w:rsidRPr="008040E6"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  <w:t>1,6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</w:tcBorders>
          </w:tcPr>
          <w:p w:rsidR="008040E6" w:rsidRPr="008040E6" w:rsidRDefault="008040E6" w:rsidP="008040E6">
            <w:pPr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</w:pPr>
          </w:p>
          <w:p w:rsidR="008040E6" w:rsidRPr="008040E6" w:rsidRDefault="008040E6" w:rsidP="008040E6">
            <w:pPr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</w:pPr>
            <w:r w:rsidRPr="008040E6"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  <w:t>1,55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</w:tcBorders>
          </w:tcPr>
          <w:p w:rsidR="008040E6" w:rsidRPr="008040E6" w:rsidRDefault="008040E6" w:rsidP="008040E6">
            <w:pPr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</w:pPr>
          </w:p>
          <w:p w:rsidR="008040E6" w:rsidRPr="008040E6" w:rsidRDefault="008040E6" w:rsidP="008040E6">
            <w:pPr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</w:pPr>
            <w:r w:rsidRPr="008040E6"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  <w:t>1,5</w:t>
            </w: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</w:tcBorders>
          </w:tcPr>
          <w:p w:rsidR="008040E6" w:rsidRPr="008040E6" w:rsidRDefault="008040E6" w:rsidP="008040E6">
            <w:pPr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</w:pPr>
          </w:p>
          <w:p w:rsidR="008040E6" w:rsidRPr="008040E6" w:rsidRDefault="008040E6" w:rsidP="008040E6">
            <w:pPr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</w:pPr>
            <w:r w:rsidRPr="008040E6"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  <w:t>1,47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right w:val="single" w:sz="8" w:space="0" w:color="000000"/>
            </w:tcBorders>
          </w:tcPr>
          <w:p w:rsidR="008040E6" w:rsidRPr="008040E6" w:rsidRDefault="008040E6" w:rsidP="008040E6">
            <w:pPr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</w:pPr>
          </w:p>
          <w:p w:rsidR="008040E6" w:rsidRPr="008040E6" w:rsidRDefault="008040E6" w:rsidP="008040E6">
            <w:pPr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</w:pPr>
            <w:r w:rsidRPr="008040E6"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  <w:t>1,44</w:t>
            </w:r>
          </w:p>
        </w:tc>
      </w:tr>
      <w:tr w:rsidR="008040E6" w:rsidRPr="008040E6" w:rsidTr="00FA55E2">
        <w:tc>
          <w:tcPr>
            <w:tcW w:w="1984" w:type="dxa"/>
            <w:tcBorders>
              <w:left w:val="single" w:sz="8" w:space="0" w:color="000000"/>
              <w:bottom w:val="single" w:sz="8" w:space="0" w:color="000000"/>
            </w:tcBorders>
          </w:tcPr>
          <w:p w:rsidR="008040E6" w:rsidRPr="008040E6" w:rsidRDefault="008040E6" w:rsidP="008040E6">
            <w:pPr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16"/>
                <w:szCs w:val="20"/>
                <w:vertAlign w:val="subscript"/>
                <w:lang w:val="en-US" w:eastAsia="ar-SA"/>
              </w:rPr>
            </w:pPr>
            <w:r w:rsidRPr="008040E6"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  <w:t xml:space="preserve">Минимальный </w:t>
            </w:r>
            <w:proofErr w:type="spellStart"/>
            <w:r w:rsidRPr="008040E6">
              <w:rPr>
                <w:rFonts w:ascii="Times New Roman" w:eastAsia="Times New Roman" w:hAnsi="Times New Roman" w:cs="Times New Roman"/>
                <w:i/>
                <w:sz w:val="16"/>
                <w:szCs w:val="20"/>
                <w:lang w:val="en-US" w:eastAsia="ar-SA"/>
              </w:rPr>
              <w:t>K</w:t>
            </w:r>
            <w:r w:rsidRPr="008040E6">
              <w:rPr>
                <w:rFonts w:ascii="Times New Roman" w:eastAsia="Times New Roman" w:hAnsi="Times New Roman" w:cs="Times New Roman"/>
                <w:i/>
                <w:sz w:val="16"/>
                <w:szCs w:val="20"/>
                <w:vertAlign w:val="subscript"/>
                <w:lang w:val="en-US" w:eastAsia="ar-SA"/>
              </w:rPr>
              <w:t>gen</w:t>
            </w:r>
            <w:proofErr w:type="spellEnd"/>
            <w:r w:rsidRPr="008040E6">
              <w:rPr>
                <w:rFonts w:ascii="Times New Roman" w:eastAsia="Times New Roman" w:hAnsi="Times New Roman" w:cs="Times New Roman"/>
                <w:i/>
                <w:sz w:val="16"/>
                <w:szCs w:val="20"/>
                <w:vertAlign w:val="subscript"/>
                <w:lang w:val="en-US" w:eastAsia="ar-SA"/>
              </w:rPr>
              <w:t>. min</w:t>
            </w:r>
          </w:p>
          <w:p w:rsidR="008040E6" w:rsidRPr="008040E6" w:rsidRDefault="008040E6" w:rsidP="008040E6">
            <w:pPr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16"/>
                <w:szCs w:val="20"/>
                <w:lang w:eastAsia="ar-SA"/>
              </w:rPr>
            </w:pPr>
          </w:p>
        </w:tc>
        <w:tc>
          <w:tcPr>
            <w:tcW w:w="425" w:type="dxa"/>
            <w:tcBorders>
              <w:left w:val="single" w:sz="4" w:space="0" w:color="000000"/>
              <w:bottom w:val="single" w:sz="8" w:space="0" w:color="000000"/>
            </w:tcBorders>
          </w:tcPr>
          <w:p w:rsidR="008040E6" w:rsidRPr="008040E6" w:rsidRDefault="008040E6" w:rsidP="008040E6">
            <w:pPr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</w:pPr>
            <w:r w:rsidRPr="008040E6"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  <w:t>0,38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8" w:space="0" w:color="000000"/>
            </w:tcBorders>
          </w:tcPr>
          <w:p w:rsidR="008040E6" w:rsidRPr="008040E6" w:rsidRDefault="008040E6" w:rsidP="008040E6">
            <w:pPr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</w:pPr>
            <w:r w:rsidRPr="008040E6"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  <w:t>0,45</w:t>
            </w:r>
          </w:p>
        </w:tc>
        <w:tc>
          <w:tcPr>
            <w:tcW w:w="426" w:type="dxa"/>
            <w:tcBorders>
              <w:left w:val="single" w:sz="4" w:space="0" w:color="000000"/>
              <w:bottom w:val="single" w:sz="8" w:space="0" w:color="000000"/>
            </w:tcBorders>
          </w:tcPr>
          <w:p w:rsidR="008040E6" w:rsidRPr="008040E6" w:rsidRDefault="008040E6" w:rsidP="008040E6">
            <w:pPr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</w:pPr>
            <w:r w:rsidRPr="008040E6"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  <w:t>0,5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8" w:space="0" w:color="000000"/>
            </w:tcBorders>
          </w:tcPr>
          <w:p w:rsidR="008040E6" w:rsidRPr="008040E6" w:rsidRDefault="008040E6" w:rsidP="008040E6">
            <w:pPr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</w:pPr>
            <w:r w:rsidRPr="008040E6"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  <w:t>0,55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8" w:space="0" w:color="000000"/>
            </w:tcBorders>
          </w:tcPr>
          <w:p w:rsidR="008040E6" w:rsidRPr="008040E6" w:rsidRDefault="008040E6" w:rsidP="008040E6">
            <w:pPr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</w:pPr>
            <w:r w:rsidRPr="008040E6"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  <w:t>0,59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8" w:space="0" w:color="000000"/>
            </w:tcBorders>
          </w:tcPr>
          <w:p w:rsidR="008040E6" w:rsidRPr="008040E6" w:rsidRDefault="008040E6" w:rsidP="008040E6">
            <w:pPr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</w:pPr>
            <w:r w:rsidRPr="008040E6"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  <w:t>0,62</w:t>
            </w:r>
          </w:p>
        </w:tc>
        <w:tc>
          <w:tcPr>
            <w:tcW w:w="426" w:type="dxa"/>
            <w:tcBorders>
              <w:left w:val="single" w:sz="4" w:space="0" w:color="000000"/>
              <w:bottom w:val="single" w:sz="8" w:space="0" w:color="000000"/>
            </w:tcBorders>
          </w:tcPr>
          <w:p w:rsidR="008040E6" w:rsidRPr="008040E6" w:rsidRDefault="008040E6" w:rsidP="008040E6">
            <w:pPr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</w:pPr>
            <w:r w:rsidRPr="008040E6"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  <w:t>0,66</w:t>
            </w:r>
          </w:p>
        </w:tc>
        <w:tc>
          <w:tcPr>
            <w:tcW w:w="512" w:type="dxa"/>
            <w:tcBorders>
              <w:left w:val="single" w:sz="4" w:space="0" w:color="000000"/>
              <w:bottom w:val="single" w:sz="8" w:space="0" w:color="000000"/>
            </w:tcBorders>
          </w:tcPr>
          <w:p w:rsidR="008040E6" w:rsidRPr="008040E6" w:rsidRDefault="008040E6" w:rsidP="008040E6">
            <w:pPr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</w:pPr>
            <w:r w:rsidRPr="008040E6"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  <w:t>0,69</w:t>
            </w:r>
          </w:p>
        </w:tc>
        <w:tc>
          <w:tcPr>
            <w:tcW w:w="828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8040E6" w:rsidRPr="008040E6" w:rsidRDefault="008040E6" w:rsidP="008040E6">
            <w:pPr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</w:pPr>
            <w:r w:rsidRPr="008040E6">
              <w:rPr>
                <w:rFonts w:ascii="Times New Roman" w:eastAsia="Times New Roman" w:hAnsi="Times New Roman" w:cs="Times New Roman"/>
                <w:sz w:val="16"/>
                <w:szCs w:val="20"/>
                <w:lang w:eastAsia="ar-SA"/>
              </w:rPr>
              <w:t>0,71</w:t>
            </w:r>
          </w:p>
        </w:tc>
      </w:tr>
    </w:tbl>
    <w:p w:rsidR="008040E6" w:rsidRPr="008040E6" w:rsidRDefault="008040E6" w:rsidP="008040E6">
      <w:pPr>
        <w:suppressAutoHyphens/>
        <w:overflowPunct w:val="0"/>
        <w:autoSpaceDE w:val="0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05600B" w:rsidRPr="0005600B" w:rsidRDefault="0005600B" w:rsidP="0005600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8"/>
          <w:szCs w:val="20"/>
          <w:lang w:eastAsia="ko-KR"/>
        </w:rPr>
      </w:pPr>
      <w:r w:rsidRPr="0005600B">
        <w:rPr>
          <w:rFonts w:ascii="Times New Roman" w:eastAsia="Times New Roman" w:hAnsi="Times New Roman" w:cs="Times New Roman"/>
          <w:sz w:val="28"/>
          <w:szCs w:val="28"/>
          <w:lang w:eastAsia="ko-KR"/>
        </w:rPr>
        <w:t>Определение расчетных расходо</w:t>
      </w:r>
      <w:r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в сводится в </w:t>
      </w:r>
      <w:r w:rsidR="000A077A">
        <w:rPr>
          <w:rFonts w:ascii="Times New Roman" w:eastAsia="Times New Roman" w:hAnsi="Times New Roman" w:cs="Times New Roman"/>
          <w:sz w:val="28"/>
          <w:szCs w:val="28"/>
          <w:lang w:eastAsia="ko-KR"/>
        </w:rPr>
        <w:t>таблицу</w:t>
      </w:r>
    </w:p>
    <w:p w:rsidR="0005600B" w:rsidRDefault="0005600B" w:rsidP="0005600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</w:p>
    <w:p w:rsidR="00073AAE" w:rsidRPr="00073AAE" w:rsidRDefault="00073AAE" w:rsidP="00073AA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val="kk-KZ" w:eastAsia="ru-RU"/>
        </w:rPr>
        <w:t>Т</w:t>
      </w:r>
      <w:proofErr w:type="spellStart"/>
      <w:r w:rsidRPr="00073AA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аблицы</w:t>
      </w:r>
      <w:proofErr w:type="spellEnd"/>
      <w:r w:rsidRPr="00073AA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4"/>
          <w:lang w:val="kk-KZ" w:eastAsia="ru-RU"/>
        </w:rPr>
        <w:t xml:space="preserve"> </w:t>
      </w:r>
      <w:r w:rsidRPr="00073AA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bCs/>
          <w:sz w:val="28"/>
          <w:szCs w:val="24"/>
          <w:lang w:val="kk-KZ" w:eastAsia="ru-RU"/>
        </w:rPr>
        <w:t xml:space="preserve"> О</w:t>
      </w:r>
      <w:proofErr w:type="spellStart"/>
      <w:r w:rsidRPr="00073AA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пределения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val="kk-KZ" w:eastAsia="ru-RU"/>
        </w:rPr>
        <w:t xml:space="preserve"> </w:t>
      </w:r>
      <w:r w:rsidRPr="00073AA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средних расходов сточных вод</w:t>
      </w:r>
    </w:p>
    <w:p w:rsidR="00073AAE" w:rsidRPr="00073AAE" w:rsidRDefault="00073AAE" w:rsidP="00073A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tbl>
      <w:tblPr>
        <w:tblW w:w="9098" w:type="dxa"/>
        <w:tblInd w:w="250" w:type="dxa"/>
        <w:tblLayout w:type="fixed"/>
        <w:tblLook w:val="0000" w:firstRow="0" w:lastRow="0" w:firstColumn="0" w:lastColumn="0" w:noHBand="0" w:noVBand="0"/>
      </w:tblPr>
      <w:tblGrid>
        <w:gridCol w:w="2010"/>
        <w:gridCol w:w="2552"/>
        <w:gridCol w:w="2268"/>
        <w:gridCol w:w="2268"/>
      </w:tblGrid>
      <w:tr w:rsidR="00073AAE" w:rsidRPr="00073AAE" w:rsidTr="00073AAE"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3AAE" w:rsidRPr="00073AAE" w:rsidRDefault="00073AAE" w:rsidP="00073AA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73AA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№ квартала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3AAE" w:rsidRPr="00073AAE" w:rsidRDefault="00073AAE" w:rsidP="00073AA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73AA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Площадь квартала, </w:t>
            </w:r>
            <w:r w:rsidRPr="00073AAE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>F</w:t>
            </w:r>
            <w:r w:rsidRPr="00073AA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га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3AAE" w:rsidRPr="00073AAE" w:rsidRDefault="00073AAE" w:rsidP="00073AA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73AA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Модуль стока, </w:t>
            </w:r>
            <w:r w:rsidRPr="00073AAE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>q</w:t>
            </w:r>
            <w:r w:rsidRPr="00073AAE">
              <w:rPr>
                <w:rFonts w:ascii="Times New Roman" w:eastAsia="Times New Roman" w:hAnsi="Times New Roman" w:cs="Times New Roman"/>
                <w:sz w:val="28"/>
                <w:szCs w:val="24"/>
                <w:vertAlign w:val="subscript"/>
                <w:lang w:eastAsia="ru-RU"/>
              </w:rPr>
              <w:t>о</w:t>
            </w:r>
            <w:r w:rsidRPr="00073AA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л/с </w:t>
            </w:r>
            <w:proofErr w:type="spellStart"/>
            <w:r w:rsidRPr="00073AA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</w:t>
            </w:r>
            <w:proofErr w:type="spellEnd"/>
            <w:r w:rsidRPr="00073AA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га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3AAE" w:rsidRPr="00073AAE" w:rsidRDefault="00073AAE" w:rsidP="00073AA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73AA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Средний расход, </w:t>
            </w:r>
            <w:r w:rsidRPr="00073AAE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>q</w:t>
            </w:r>
            <w:r w:rsidRPr="00073AAE">
              <w:rPr>
                <w:rFonts w:ascii="Times New Roman" w:eastAsia="Times New Roman" w:hAnsi="Times New Roman" w:cs="Times New Roman"/>
                <w:sz w:val="28"/>
                <w:szCs w:val="24"/>
                <w:vertAlign w:val="subscript"/>
                <w:lang w:eastAsia="ru-RU"/>
              </w:rPr>
              <w:t xml:space="preserve"> </w:t>
            </w:r>
            <w:r w:rsidRPr="00073AA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, л/</w:t>
            </w:r>
            <w:proofErr w:type="gramStart"/>
            <w:r w:rsidRPr="00073AA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</w:t>
            </w:r>
            <w:proofErr w:type="gramEnd"/>
          </w:p>
        </w:tc>
      </w:tr>
      <w:tr w:rsidR="00073AAE" w:rsidRPr="00073AAE" w:rsidTr="00073AAE">
        <w:trPr>
          <w:cantSplit/>
        </w:trPr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3AAE" w:rsidRPr="00073AAE" w:rsidRDefault="00073AAE" w:rsidP="00073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3AAE" w:rsidRPr="00073AAE" w:rsidRDefault="00073AAE" w:rsidP="00073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226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73AAE" w:rsidRPr="00073AAE" w:rsidRDefault="00073AAE" w:rsidP="00073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3AAE" w:rsidRPr="00073AAE" w:rsidRDefault="00073AAE" w:rsidP="00073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073AAE" w:rsidRPr="00073AAE" w:rsidTr="00073AAE">
        <w:trPr>
          <w:cantSplit/>
        </w:trPr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3AAE" w:rsidRPr="00073AAE" w:rsidRDefault="00073AAE" w:rsidP="00073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3AAE" w:rsidRPr="00073AAE" w:rsidRDefault="00073AAE" w:rsidP="00073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073AAE" w:rsidRPr="00073AAE" w:rsidRDefault="00073AAE" w:rsidP="00073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3AAE" w:rsidRPr="00073AAE" w:rsidRDefault="00073AAE" w:rsidP="00073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073AAE" w:rsidRPr="00073AAE" w:rsidTr="00073AAE">
        <w:trPr>
          <w:cantSplit/>
        </w:trPr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3AAE" w:rsidRPr="00073AAE" w:rsidRDefault="00073AAE" w:rsidP="00073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3AAE" w:rsidRPr="00073AAE" w:rsidRDefault="00073AAE" w:rsidP="00073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073AAE" w:rsidRPr="00073AAE" w:rsidRDefault="00073AAE" w:rsidP="00073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3AAE" w:rsidRPr="00073AAE" w:rsidRDefault="00073AAE" w:rsidP="00073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073AAE" w:rsidRPr="00073AAE" w:rsidTr="00073AAE">
        <w:trPr>
          <w:cantSplit/>
        </w:trPr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3AAE" w:rsidRPr="00073AAE" w:rsidRDefault="00073AAE" w:rsidP="00073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3AAE" w:rsidRPr="00073AAE" w:rsidRDefault="00073AAE" w:rsidP="00073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073AAE" w:rsidRPr="00073AAE" w:rsidRDefault="00073AAE" w:rsidP="00073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3AAE" w:rsidRPr="00073AAE" w:rsidRDefault="00073AAE" w:rsidP="00073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073AAE" w:rsidRPr="00073AAE" w:rsidTr="00073AAE">
        <w:trPr>
          <w:cantSplit/>
        </w:trPr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3AAE" w:rsidRPr="00073AAE" w:rsidRDefault="00073AAE" w:rsidP="00073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3AAE" w:rsidRPr="00073AAE" w:rsidRDefault="00073AAE" w:rsidP="00073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073AAE" w:rsidRPr="00073AAE" w:rsidRDefault="00073AAE" w:rsidP="00073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3AAE" w:rsidRPr="00073AAE" w:rsidRDefault="00073AAE" w:rsidP="00073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073AAE" w:rsidRPr="00073AAE" w:rsidTr="00073AAE">
        <w:trPr>
          <w:cantSplit/>
        </w:trPr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3AAE" w:rsidRPr="00073AAE" w:rsidRDefault="00073AAE" w:rsidP="00073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3AAE" w:rsidRPr="00073AAE" w:rsidRDefault="00073AAE" w:rsidP="00073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3AAE" w:rsidRPr="00073AAE" w:rsidRDefault="00073AAE" w:rsidP="00073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3AAE" w:rsidRPr="00073AAE" w:rsidRDefault="00073AAE" w:rsidP="00073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</w:tbl>
    <w:p w:rsidR="00073AAE" w:rsidRPr="00073AAE" w:rsidRDefault="00073AAE" w:rsidP="00073A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8040E6" w:rsidRDefault="008040E6" w:rsidP="0005600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</w:p>
    <w:p w:rsidR="0005600B" w:rsidRDefault="0005600B" w:rsidP="0005600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05600B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Таблица </w:t>
      </w:r>
      <w:r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   -</w:t>
      </w:r>
      <w:r w:rsidRPr="0005600B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 Определение расчетных расходов по участкам сети.</w:t>
      </w:r>
    </w:p>
    <w:p w:rsidR="00953672" w:rsidRDefault="00953672" w:rsidP="0005600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</w:p>
    <w:tbl>
      <w:tblPr>
        <w:tblW w:w="9779" w:type="dxa"/>
        <w:tblInd w:w="250" w:type="dxa"/>
        <w:tblLayout w:type="fixed"/>
        <w:tblLook w:val="0000" w:firstRow="0" w:lastRow="0" w:firstColumn="0" w:lastColumn="0" w:noHBand="0" w:noVBand="0"/>
      </w:tblPr>
      <w:tblGrid>
        <w:gridCol w:w="1134"/>
        <w:gridCol w:w="823"/>
        <w:gridCol w:w="824"/>
        <w:gridCol w:w="823"/>
        <w:gridCol w:w="1373"/>
        <w:gridCol w:w="1544"/>
        <w:gridCol w:w="915"/>
        <w:gridCol w:w="1269"/>
        <w:gridCol w:w="1074"/>
      </w:tblGrid>
      <w:tr w:rsidR="00953672" w:rsidRPr="00953672" w:rsidTr="00FA55E2"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53672" w:rsidRPr="00953672" w:rsidRDefault="00953672" w:rsidP="0095367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367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№ </w:t>
            </w:r>
            <w:proofErr w:type="spellStart"/>
            <w:r w:rsidRPr="0095367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уч</w:t>
            </w:r>
            <w:proofErr w:type="spellEnd"/>
            <w:r w:rsidRPr="0095367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-ка</w:t>
            </w:r>
          </w:p>
        </w:tc>
        <w:tc>
          <w:tcPr>
            <w:tcW w:w="384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3672" w:rsidRPr="00953672" w:rsidRDefault="00953672" w:rsidP="0095367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367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Средние расходы сточных вод, л/с</w:t>
            </w:r>
          </w:p>
        </w:tc>
        <w:tc>
          <w:tcPr>
            <w:tcW w:w="15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53672" w:rsidRPr="00953672" w:rsidRDefault="00953672" w:rsidP="0095367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3672">
              <w:rPr>
                <w:rFonts w:ascii="Times New Roman" w:eastAsia="Times New Roman" w:hAnsi="Times New Roman" w:cs="Times New Roman"/>
                <w:sz w:val="28"/>
                <w:szCs w:val="40"/>
                <w:lang w:eastAsia="ru-RU"/>
              </w:rPr>
              <w:t>К</w:t>
            </w:r>
            <w:r w:rsidRPr="00953672">
              <w:rPr>
                <w:rFonts w:ascii="Times New Roman" w:eastAsia="Times New Roman" w:hAnsi="Times New Roman" w:cs="Times New Roman"/>
                <w:sz w:val="28"/>
                <w:szCs w:val="40"/>
                <w:vertAlign w:val="subscript"/>
                <w:lang w:val="en-US" w:eastAsia="ru-RU"/>
              </w:rPr>
              <w:t>max</w:t>
            </w:r>
            <w:r w:rsidRPr="00953672">
              <w:rPr>
                <w:rFonts w:ascii="Times New Roman" w:eastAsia="Times New Roman" w:hAnsi="Times New Roman" w:cs="Times New Roman"/>
                <w:sz w:val="28"/>
                <w:szCs w:val="40"/>
                <w:vertAlign w:val="subscript"/>
                <w:lang w:eastAsia="ru-RU"/>
              </w:rPr>
              <w:t>.общ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53672" w:rsidRPr="00953672" w:rsidRDefault="00953672" w:rsidP="0095367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40"/>
                <w:lang w:eastAsia="ru-RU"/>
              </w:rPr>
            </w:pPr>
            <w:r w:rsidRPr="00953672">
              <w:rPr>
                <w:rFonts w:ascii="Times New Roman" w:eastAsia="Times New Roman" w:hAnsi="Times New Roman" w:cs="Times New Roman"/>
                <w:sz w:val="28"/>
                <w:szCs w:val="40"/>
                <w:lang w:val="en-US" w:eastAsia="ru-RU"/>
              </w:rPr>
              <w:t>Q</w:t>
            </w:r>
            <w:r w:rsidRPr="00953672">
              <w:rPr>
                <w:rFonts w:ascii="Times New Roman" w:eastAsia="Times New Roman" w:hAnsi="Times New Roman" w:cs="Times New Roman"/>
                <w:sz w:val="28"/>
                <w:szCs w:val="40"/>
                <w:lang w:eastAsia="ru-RU"/>
              </w:rPr>
              <w:t>,</w:t>
            </w:r>
          </w:p>
          <w:p w:rsidR="00953672" w:rsidRPr="00953672" w:rsidRDefault="00953672" w:rsidP="0095367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3672">
              <w:rPr>
                <w:rFonts w:ascii="Times New Roman" w:eastAsia="Times New Roman" w:hAnsi="Times New Roman" w:cs="Times New Roman"/>
                <w:sz w:val="28"/>
                <w:szCs w:val="40"/>
                <w:lang w:eastAsia="ru-RU"/>
              </w:rPr>
              <w:t xml:space="preserve"> </w:t>
            </w:r>
            <w:proofErr w:type="gramStart"/>
            <w:r w:rsidRPr="0095367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л</w:t>
            </w:r>
            <w:proofErr w:type="gramEnd"/>
            <w:r w:rsidRPr="0095367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/с</w:t>
            </w:r>
          </w:p>
        </w:tc>
        <w:tc>
          <w:tcPr>
            <w:tcW w:w="126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53672" w:rsidRPr="00953672" w:rsidRDefault="00953672" w:rsidP="0095367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3672">
              <w:rPr>
                <w:rFonts w:ascii="Times New Roman" w:eastAsia="Times New Roman" w:hAnsi="Times New Roman" w:cs="Times New Roman"/>
                <w:sz w:val="28"/>
                <w:szCs w:val="40"/>
                <w:lang w:val="en-US" w:eastAsia="ru-RU"/>
              </w:rPr>
              <w:t>q</w:t>
            </w:r>
            <w:proofErr w:type="spellStart"/>
            <w:r w:rsidRPr="00953672">
              <w:rPr>
                <w:rFonts w:ascii="Times New Roman" w:eastAsia="Times New Roman" w:hAnsi="Times New Roman" w:cs="Times New Roman"/>
                <w:sz w:val="28"/>
                <w:szCs w:val="40"/>
                <w:vertAlign w:val="subscript"/>
                <w:lang w:eastAsia="ru-RU"/>
              </w:rPr>
              <w:t>соср</w:t>
            </w:r>
            <w:proofErr w:type="spellEnd"/>
            <w:r w:rsidRPr="00953672">
              <w:rPr>
                <w:rFonts w:ascii="Times New Roman" w:eastAsia="Times New Roman" w:hAnsi="Times New Roman" w:cs="Times New Roman"/>
                <w:sz w:val="28"/>
                <w:szCs w:val="40"/>
                <w:vertAlign w:val="subscript"/>
                <w:lang w:eastAsia="ru-RU"/>
              </w:rPr>
              <w:t xml:space="preserve"> </w:t>
            </w:r>
            <w:r w:rsidRPr="0095367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, л/с</w:t>
            </w:r>
          </w:p>
        </w:tc>
        <w:tc>
          <w:tcPr>
            <w:tcW w:w="107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53672" w:rsidRPr="00953672" w:rsidRDefault="00953672" w:rsidP="0095367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3672">
              <w:rPr>
                <w:rFonts w:ascii="Times New Roman" w:eastAsia="Times New Roman" w:hAnsi="Times New Roman" w:cs="Times New Roman"/>
                <w:sz w:val="28"/>
                <w:szCs w:val="40"/>
                <w:lang w:val="en-US" w:eastAsia="ru-RU"/>
              </w:rPr>
              <w:t>Q</w:t>
            </w:r>
            <w:r w:rsidRPr="00953672">
              <w:rPr>
                <w:rFonts w:ascii="Times New Roman" w:eastAsia="Times New Roman" w:hAnsi="Times New Roman" w:cs="Times New Roman"/>
                <w:sz w:val="28"/>
                <w:szCs w:val="40"/>
                <w:vertAlign w:val="subscript"/>
                <w:lang w:eastAsia="ru-RU"/>
              </w:rPr>
              <w:t>рас</w:t>
            </w:r>
            <w:r w:rsidRPr="00953672">
              <w:rPr>
                <w:rFonts w:ascii="Times New Roman" w:eastAsia="Times New Roman" w:hAnsi="Times New Roman" w:cs="Times New Roman"/>
                <w:sz w:val="28"/>
                <w:szCs w:val="40"/>
                <w:lang w:eastAsia="ru-RU"/>
              </w:rPr>
              <w:t>,</w:t>
            </w:r>
            <w:r w:rsidRPr="00953672">
              <w:rPr>
                <w:rFonts w:ascii="Times New Roman" w:eastAsia="Times New Roman" w:hAnsi="Times New Roman" w:cs="Times New Roman"/>
                <w:sz w:val="28"/>
                <w:szCs w:val="36"/>
                <w:lang w:eastAsia="ru-RU"/>
              </w:rPr>
              <w:t xml:space="preserve"> </w:t>
            </w:r>
            <w:r w:rsidRPr="0095367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л/с</w:t>
            </w:r>
          </w:p>
        </w:tc>
      </w:tr>
      <w:tr w:rsidR="00953672" w:rsidRPr="00953672" w:rsidTr="00FA55E2">
        <w:tc>
          <w:tcPr>
            <w:tcW w:w="11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3672" w:rsidRPr="00953672" w:rsidRDefault="00953672" w:rsidP="0095367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82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53672" w:rsidRPr="00953672" w:rsidRDefault="00953672" w:rsidP="0095367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3672">
              <w:rPr>
                <w:rFonts w:ascii="Times New Roman" w:eastAsia="Times New Roman" w:hAnsi="Times New Roman" w:cs="Times New Roman"/>
                <w:sz w:val="28"/>
                <w:szCs w:val="40"/>
                <w:lang w:val="en-US" w:eastAsia="ru-RU"/>
              </w:rPr>
              <w:t>q</w:t>
            </w:r>
            <w:r w:rsidRPr="00953672">
              <w:rPr>
                <w:rFonts w:ascii="Times New Roman" w:eastAsia="Times New Roman" w:hAnsi="Times New Roman" w:cs="Times New Roman"/>
                <w:sz w:val="28"/>
                <w:szCs w:val="40"/>
                <w:vertAlign w:val="subscript"/>
                <w:lang w:eastAsia="ru-RU"/>
              </w:rPr>
              <w:t>п</w:t>
            </w:r>
          </w:p>
        </w:tc>
        <w:tc>
          <w:tcPr>
            <w:tcW w:w="8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53672" w:rsidRPr="00953672" w:rsidRDefault="00953672" w:rsidP="0095367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3672">
              <w:rPr>
                <w:rFonts w:ascii="Times New Roman" w:eastAsia="Times New Roman" w:hAnsi="Times New Roman" w:cs="Times New Roman"/>
                <w:sz w:val="28"/>
                <w:szCs w:val="40"/>
                <w:lang w:val="en-US" w:eastAsia="ru-RU"/>
              </w:rPr>
              <w:t>q</w:t>
            </w:r>
            <w:r w:rsidRPr="00953672">
              <w:rPr>
                <w:rFonts w:ascii="Times New Roman" w:eastAsia="Times New Roman" w:hAnsi="Times New Roman" w:cs="Times New Roman"/>
                <w:sz w:val="28"/>
                <w:szCs w:val="40"/>
                <w:vertAlign w:val="subscript"/>
                <w:lang w:eastAsia="ru-RU"/>
              </w:rPr>
              <w:t>бок</w:t>
            </w:r>
          </w:p>
        </w:tc>
        <w:tc>
          <w:tcPr>
            <w:tcW w:w="82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53672" w:rsidRPr="00953672" w:rsidRDefault="00953672" w:rsidP="0095367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3672">
              <w:rPr>
                <w:rFonts w:ascii="Times New Roman" w:eastAsia="Times New Roman" w:hAnsi="Times New Roman" w:cs="Times New Roman"/>
                <w:sz w:val="28"/>
                <w:szCs w:val="40"/>
                <w:lang w:val="en-US" w:eastAsia="ru-RU"/>
              </w:rPr>
              <w:t>q</w:t>
            </w:r>
            <w:proofErr w:type="spellStart"/>
            <w:r w:rsidRPr="00953672">
              <w:rPr>
                <w:rFonts w:ascii="Times New Roman" w:eastAsia="Times New Roman" w:hAnsi="Times New Roman" w:cs="Times New Roman"/>
                <w:sz w:val="28"/>
                <w:szCs w:val="40"/>
                <w:vertAlign w:val="subscript"/>
                <w:lang w:eastAsia="ru-RU"/>
              </w:rPr>
              <w:t>тр</w:t>
            </w:r>
            <w:proofErr w:type="spellEnd"/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53672" w:rsidRPr="00953672" w:rsidRDefault="00953672" w:rsidP="0095367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3672">
              <w:rPr>
                <w:rFonts w:ascii="Times New Roman" w:eastAsia="Times New Roman" w:hAnsi="Times New Roman" w:cs="Times New Roman"/>
                <w:sz w:val="28"/>
                <w:szCs w:val="40"/>
                <w:lang w:val="en-US" w:eastAsia="ru-RU"/>
              </w:rPr>
              <w:t>q</w:t>
            </w:r>
            <w:r w:rsidRPr="00953672">
              <w:rPr>
                <w:rFonts w:ascii="Times New Roman" w:eastAsia="Times New Roman" w:hAnsi="Times New Roman" w:cs="Times New Roman"/>
                <w:sz w:val="28"/>
                <w:szCs w:val="40"/>
                <w:vertAlign w:val="subscript"/>
                <w:lang w:eastAsia="ru-RU"/>
              </w:rPr>
              <w:t>общ</w:t>
            </w:r>
          </w:p>
        </w:tc>
        <w:tc>
          <w:tcPr>
            <w:tcW w:w="154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3672" w:rsidRPr="00953672" w:rsidRDefault="00953672" w:rsidP="0095367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3672" w:rsidRPr="00953672" w:rsidRDefault="00953672" w:rsidP="0095367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2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3672" w:rsidRPr="00953672" w:rsidRDefault="00953672" w:rsidP="0095367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07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3672" w:rsidRPr="00953672" w:rsidRDefault="00953672" w:rsidP="0095367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953672" w:rsidRPr="00953672" w:rsidTr="00FA55E2"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3672" w:rsidRPr="00953672" w:rsidRDefault="00953672" w:rsidP="009536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3672" w:rsidRPr="00953672" w:rsidRDefault="00953672" w:rsidP="009536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3672" w:rsidRPr="00953672" w:rsidRDefault="00953672" w:rsidP="009536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3672" w:rsidRPr="00953672" w:rsidRDefault="00953672" w:rsidP="009536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3672" w:rsidRPr="00953672" w:rsidRDefault="00953672" w:rsidP="009536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3672" w:rsidRPr="00953672" w:rsidRDefault="00953672" w:rsidP="009536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3672" w:rsidRPr="00953672" w:rsidRDefault="00953672" w:rsidP="009536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3672" w:rsidRPr="00953672" w:rsidRDefault="00953672" w:rsidP="009536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3672" w:rsidRPr="00953672" w:rsidRDefault="00953672" w:rsidP="009536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53672" w:rsidRPr="00953672" w:rsidTr="00FA55E2"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3672" w:rsidRPr="00953672" w:rsidRDefault="00953672" w:rsidP="009536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3672" w:rsidRPr="00953672" w:rsidRDefault="00953672" w:rsidP="009536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3672" w:rsidRPr="00953672" w:rsidRDefault="00953672" w:rsidP="009536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3672" w:rsidRPr="00953672" w:rsidRDefault="00953672" w:rsidP="009536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3672" w:rsidRPr="00953672" w:rsidRDefault="00953672" w:rsidP="009536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3672" w:rsidRPr="00953672" w:rsidRDefault="00953672" w:rsidP="009536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3672" w:rsidRPr="00953672" w:rsidRDefault="00953672" w:rsidP="009536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3672" w:rsidRPr="00953672" w:rsidRDefault="00953672" w:rsidP="009536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53672" w:rsidRPr="00953672" w:rsidRDefault="00953672" w:rsidP="009536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953672" w:rsidRDefault="00953672" w:rsidP="0005600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</w:p>
    <w:p w:rsidR="00953672" w:rsidRDefault="00953672" w:rsidP="0005600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</w:p>
    <w:p w:rsidR="00953672" w:rsidRDefault="00953672" w:rsidP="0005600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</w:p>
    <w:p w:rsidR="00953672" w:rsidRDefault="00953672" w:rsidP="0005600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</w:p>
    <w:p w:rsidR="00A57227" w:rsidRDefault="00A57227">
      <w:r>
        <w:rPr>
          <w:noProof/>
          <w:lang w:eastAsia="ru-RU"/>
        </w:rPr>
        <w:drawing>
          <wp:inline distT="0" distB="0" distL="0" distR="0" wp14:anchorId="70D7DA3C" wp14:editId="6D85E347">
            <wp:extent cx="6533518" cy="2581275"/>
            <wp:effectExtent l="0" t="0" r="63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1443" t="19107" r="748" b="12167"/>
                    <a:stretch/>
                  </pic:blipFill>
                  <pic:spPr bwMode="auto">
                    <a:xfrm>
                      <a:off x="0" y="0"/>
                      <a:ext cx="6534667" cy="25817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57227" w:rsidRDefault="00A57227" w:rsidP="00A57227">
      <w:r>
        <w:t>Пример заполнения таблицы</w:t>
      </w:r>
    </w:p>
    <w:tbl>
      <w:tblPr>
        <w:tblW w:w="8942" w:type="dxa"/>
        <w:tblLayout w:type="fixed"/>
        <w:tblLook w:val="0000" w:firstRow="0" w:lastRow="0" w:firstColumn="0" w:lastColumn="0" w:noHBand="0" w:noVBand="0"/>
      </w:tblPr>
      <w:tblGrid>
        <w:gridCol w:w="1134"/>
        <w:gridCol w:w="823"/>
        <w:gridCol w:w="986"/>
        <w:gridCol w:w="986"/>
        <w:gridCol w:w="1080"/>
        <w:gridCol w:w="1097"/>
        <w:gridCol w:w="915"/>
        <w:gridCol w:w="1007"/>
        <w:gridCol w:w="914"/>
      </w:tblGrid>
      <w:tr w:rsidR="00A57227" w:rsidRPr="00A57227" w:rsidTr="00FA55E2"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tab/>
            </w: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spellStart"/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</w:t>
            </w:r>
            <w:proofErr w:type="spellEnd"/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</w:t>
            </w:r>
          </w:p>
        </w:tc>
        <w:tc>
          <w:tcPr>
            <w:tcW w:w="38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Средние расходы сточных вод, л/с</w:t>
            </w:r>
          </w:p>
        </w:tc>
        <w:tc>
          <w:tcPr>
            <w:tcW w:w="109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en-US" w:eastAsia="ru-RU"/>
              </w:rPr>
              <w:t>max</w:t>
            </w: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.общ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Q</w:t>
            </w: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proofErr w:type="gramEnd"/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q</w:t>
            </w:r>
            <w:proofErr w:type="spellStart"/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соср</w:t>
            </w:r>
            <w:proofErr w:type="spellEnd"/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 xml:space="preserve"> </w:t>
            </w: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proofErr w:type="gramEnd"/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</w:t>
            </w: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Q</w:t>
            </w: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рас</w:t>
            </w: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л/с</w:t>
            </w:r>
          </w:p>
        </w:tc>
      </w:tr>
      <w:tr w:rsidR="00A57227" w:rsidRPr="00A57227" w:rsidTr="00FA55E2">
        <w:tc>
          <w:tcPr>
            <w:tcW w:w="11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q</w:t>
            </w: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п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q</w:t>
            </w: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бок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q</w:t>
            </w:r>
            <w:proofErr w:type="spellStart"/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тр</w:t>
            </w:r>
            <w:proofErr w:type="spellEnd"/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q</w:t>
            </w: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общ</w:t>
            </w:r>
          </w:p>
        </w:tc>
        <w:tc>
          <w:tcPr>
            <w:tcW w:w="109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1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57227" w:rsidRPr="00A57227" w:rsidTr="00FA55E2"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</w:t>
            </w:r>
          </w:p>
        </w:tc>
        <w:tc>
          <w:tcPr>
            <w:tcW w:w="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2,24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2,24</w:t>
            </w:r>
          </w:p>
        </w:tc>
        <w:tc>
          <w:tcPr>
            <w:tcW w:w="1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5,60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5,60</w:t>
            </w:r>
          </w:p>
        </w:tc>
      </w:tr>
      <w:tr w:rsidR="00A57227" w:rsidRPr="00A57227" w:rsidTr="00FA55E2"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2-3</w:t>
            </w:r>
          </w:p>
        </w:tc>
        <w:tc>
          <w:tcPr>
            <w:tcW w:w="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2,68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2,24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4,92</w:t>
            </w:r>
          </w:p>
        </w:tc>
        <w:tc>
          <w:tcPr>
            <w:tcW w:w="1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12,30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12,30</w:t>
            </w:r>
          </w:p>
        </w:tc>
      </w:tr>
      <w:tr w:rsidR="00A57227" w:rsidRPr="00A57227" w:rsidTr="00FA55E2"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2,68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4,92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7,60</w:t>
            </w:r>
          </w:p>
        </w:tc>
        <w:tc>
          <w:tcPr>
            <w:tcW w:w="1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15,96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15,96</w:t>
            </w:r>
          </w:p>
        </w:tc>
      </w:tr>
      <w:tr w:rsidR="00A57227" w:rsidRPr="00A57227" w:rsidTr="00FA55E2"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4-5</w:t>
            </w:r>
          </w:p>
        </w:tc>
        <w:tc>
          <w:tcPr>
            <w:tcW w:w="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2,56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7,60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10,16</w:t>
            </w:r>
          </w:p>
        </w:tc>
        <w:tc>
          <w:tcPr>
            <w:tcW w:w="1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21,34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21,34</w:t>
            </w:r>
          </w:p>
        </w:tc>
      </w:tr>
      <w:tr w:rsidR="00A57227" w:rsidRPr="00A57227" w:rsidTr="00FA55E2"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2,56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10,16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12,72</w:t>
            </w:r>
          </w:p>
        </w:tc>
        <w:tc>
          <w:tcPr>
            <w:tcW w:w="1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26,71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26,71</w:t>
            </w:r>
          </w:p>
        </w:tc>
      </w:tr>
      <w:tr w:rsidR="00A57227" w:rsidRPr="00A57227" w:rsidTr="00FA55E2"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6-12</w:t>
            </w:r>
          </w:p>
        </w:tc>
        <w:tc>
          <w:tcPr>
            <w:tcW w:w="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12,72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12,72</w:t>
            </w:r>
          </w:p>
        </w:tc>
        <w:tc>
          <w:tcPr>
            <w:tcW w:w="1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26,71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26,71</w:t>
            </w:r>
          </w:p>
        </w:tc>
      </w:tr>
      <w:tr w:rsidR="00A57227" w:rsidRPr="00A57227" w:rsidTr="00FA55E2"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57227" w:rsidRPr="00A57227" w:rsidTr="00FA55E2"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7-8</w:t>
            </w:r>
          </w:p>
        </w:tc>
        <w:tc>
          <w:tcPr>
            <w:tcW w:w="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2,68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2,68</w:t>
            </w:r>
          </w:p>
        </w:tc>
        <w:tc>
          <w:tcPr>
            <w:tcW w:w="1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6,70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6,70</w:t>
            </w:r>
          </w:p>
        </w:tc>
      </w:tr>
      <w:tr w:rsidR="00A57227" w:rsidRPr="00A57227" w:rsidTr="00FA55E2"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8-9</w:t>
            </w:r>
          </w:p>
        </w:tc>
        <w:tc>
          <w:tcPr>
            <w:tcW w:w="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3,07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2,68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5,75</w:t>
            </w:r>
          </w:p>
        </w:tc>
        <w:tc>
          <w:tcPr>
            <w:tcW w:w="1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14,38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14,38</w:t>
            </w:r>
          </w:p>
        </w:tc>
      </w:tr>
      <w:tr w:rsidR="00A57227" w:rsidRPr="00A57227" w:rsidTr="00FA55E2"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9-10</w:t>
            </w:r>
          </w:p>
        </w:tc>
        <w:tc>
          <w:tcPr>
            <w:tcW w:w="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3,07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5,75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8,82</w:t>
            </w:r>
          </w:p>
        </w:tc>
        <w:tc>
          <w:tcPr>
            <w:tcW w:w="1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18,52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18,52</w:t>
            </w:r>
          </w:p>
        </w:tc>
      </w:tr>
      <w:tr w:rsidR="00A57227" w:rsidRPr="00A57227" w:rsidTr="00FA55E2"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3,07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8,82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11,89</w:t>
            </w:r>
          </w:p>
        </w:tc>
        <w:tc>
          <w:tcPr>
            <w:tcW w:w="1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24,97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24,97</w:t>
            </w:r>
          </w:p>
        </w:tc>
      </w:tr>
      <w:tr w:rsidR="00A57227" w:rsidRPr="00A57227" w:rsidTr="00FA55E2"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11-12</w:t>
            </w:r>
          </w:p>
        </w:tc>
        <w:tc>
          <w:tcPr>
            <w:tcW w:w="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3,07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11,89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14,96</w:t>
            </w:r>
          </w:p>
        </w:tc>
        <w:tc>
          <w:tcPr>
            <w:tcW w:w="1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28,42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28,42</w:t>
            </w:r>
          </w:p>
        </w:tc>
      </w:tr>
      <w:tr w:rsidR="00A57227" w:rsidRPr="00A57227" w:rsidTr="00FA55E2"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12-18</w:t>
            </w:r>
          </w:p>
        </w:tc>
        <w:tc>
          <w:tcPr>
            <w:tcW w:w="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14,96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12,72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27,68</w:t>
            </w:r>
          </w:p>
        </w:tc>
        <w:tc>
          <w:tcPr>
            <w:tcW w:w="1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52,59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52,59</w:t>
            </w:r>
          </w:p>
        </w:tc>
      </w:tr>
      <w:tr w:rsidR="00A57227" w:rsidRPr="00A57227" w:rsidTr="00FA55E2"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57227" w:rsidRPr="00A57227" w:rsidTr="00FA55E2"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13-14</w:t>
            </w:r>
          </w:p>
        </w:tc>
        <w:tc>
          <w:tcPr>
            <w:tcW w:w="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2,24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2,24</w:t>
            </w:r>
          </w:p>
        </w:tc>
        <w:tc>
          <w:tcPr>
            <w:tcW w:w="1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5,60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5,60</w:t>
            </w:r>
          </w:p>
        </w:tc>
      </w:tr>
      <w:tr w:rsidR="00A57227" w:rsidRPr="00A57227" w:rsidTr="00FA55E2"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14-15</w:t>
            </w:r>
          </w:p>
        </w:tc>
        <w:tc>
          <w:tcPr>
            <w:tcW w:w="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2,56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2,24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4,80</w:t>
            </w:r>
          </w:p>
        </w:tc>
        <w:tc>
          <w:tcPr>
            <w:tcW w:w="1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12,00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12,00</w:t>
            </w:r>
          </w:p>
        </w:tc>
      </w:tr>
      <w:tr w:rsidR="00A57227" w:rsidRPr="00A57227" w:rsidTr="00FA55E2"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15-16</w:t>
            </w:r>
          </w:p>
        </w:tc>
        <w:tc>
          <w:tcPr>
            <w:tcW w:w="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2,60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4,80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7,40</w:t>
            </w:r>
          </w:p>
        </w:tc>
        <w:tc>
          <w:tcPr>
            <w:tcW w:w="1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15,54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15,54</w:t>
            </w:r>
          </w:p>
        </w:tc>
      </w:tr>
      <w:tr w:rsidR="00A57227" w:rsidRPr="00A57227" w:rsidTr="00FA55E2"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16-17</w:t>
            </w:r>
          </w:p>
        </w:tc>
        <w:tc>
          <w:tcPr>
            <w:tcW w:w="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2,68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7,40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10,08</w:t>
            </w:r>
          </w:p>
        </w:tc>
        <w:tc>
          <w:tcPr>
            <w:tcW w:w="1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21,17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21,17</w:t>
            </w:r>
          </w:p>
        </w:tc>
      </w:tr>
      <w:tr w:rsidR="00A57227" w:rsidRPr="00A57227" w:rsidTr="00FA55E2"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17-18</w:t>
            </w:r>
          </w:p>
        </w:tc>
        <w:tc>
          <w:tcPr>
            <w:tcW w:w="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2,60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10,08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12,68</w:t>
            </w:r>
          </w:p>
        </w:tc>
        <w:tc>
          <w:tcPr>
            <w:tcW w:w="1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26,63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26,63</w:t>
            </w:r>
          </w:p>
        </w:tc>
      </w:tr>
      <w:tr w:rsidR="00A57227" w:rsidRPr="00A57227" w:rsidTr="00FA55E2"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18-24</w:t>
            </w:r>
          </w:p>
        </w:tc>
        <w:tc>
          <w:tcPr>
            <w:tcW w:w="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12,68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27,68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40,36</w:t>
            </w:r>
          </w:p>
        </w:tc>
        <w:tc>
          <w:tcPr>
            <w:tcW w:w="1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68,61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68,61</w:t>
            </w:r>
          </w:p>
        </w:tc>
      </w:tr>
      <w:tr w:rsidR="00A57227" w:rsidRPr="00A57227" w:rsidTr="00FA55E2"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57227" w:rsidRPr="00A57227" w:rsidTr="00FA55E2"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19-20</w:t>
            </w:r>
          </w:p>
        </w:tc>
        <w:tc>
          <w:tcPr>
            <w:tcW w:w="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3,13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3,13</w:t>
            </w:r>
          </w:p>
        </w:tc>
        <w:tc>
          <w:tcPr>
            <w:tcW w:w="1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7,83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7,83</w:t>
            </w:r>
          </w:p>
        </w:tc>
      </w:tr>
      <w:tr w:rsidR="00A57227" w:rsidRPr="00A57227" w:rsidTr="00FA55E2"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20-21</w:t>
            </w:r>
          </w:p>
        </w:tc>
        <w:tc>
          <w:tcPr>
            <w:tcW w:w="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3,45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3,13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6,58</w:t>
            </w:r>
          </w:p>
        </w:tc>
        <w:tc>
          <w:tcPr>
            <w:tcW w:w="1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16,45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16,45</w:t>
            </w:r>
          </w:p>
        </w:tc>
      </w:tr>
      <w:tr w:rsidR="00A57227" w:rsidRPr="00A57227" w:rsidTr="00FA55E2"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21-22</w:t>
            </w:r>
          </w:p>
        </w:tc>
        <w:tc>
          <w:tcPr>
            <w:tcW w:w="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3,34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6,58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9,92</w:t>
            </w:r>
          </w:p>
        </w:tc>
        <w:tc>
          <w:tcPr>
            <w:tcW w:w="1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20,83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20,83</w:t>
            </w:r>
          </w:p>
        </w:tc>
      </w:tr>
      <w:tr w:rsidR="00A57227" w:rsidRPr="00A57227" w:rsidTr="00FA55E2"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22-23</w:t>
            </w:r>
          </w:p>
        </w:tc>
        <w:tc>
          <w:tcPr>
            <w:tcW w:w="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3,45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9,92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13,37</w:t>
            </w:r>
          </w:p>
        </w:tc>
        <w:tc>
          <w:tcPr>
            <w:tcW w:w="1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28,08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28,08</w:t>
            </w:r>
          </w:p>
        </w:tc>
      </w:tr>
      <w:tr w:rsidR="00A57227" w:rsidRPr="00A57227" w:rsidTr="00FA55E2"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23-24</w:t>
            </w:r>
          </w:p>
        </w:tc>
        <w:tc>
          <w:tcPr>
            <w:tcW w:w="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3,34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13,37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16,71</w:t>
            </w:r>
          </w:p>
        </w:tc>
        <w:tc>
          <w:tcPr>
            <w:tcW w:w="1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31,75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31,75</w:t>
            </w:r>
          </w:p>
        </w:tc>
      </w:tr>
      <w:tr w:rsidR="00A57227" w:rsidRPr="00A57227" w:rsidTr="00FA55E2"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24-30</w:t>
            </w:r>
          </w:p>
        </w:tc>
        <w:tc>
          <w:tcPr>
            <w:tcW w:w="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16,71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40,36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57,07</w:t>
            </w:r>
          </w:p>
        </w:tc>
        <w:tc>
          <w:tcPr>
            <w:tcW w:w="1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97,02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0,51</w:t>
            </w: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97,53</w:t>
            </w:r>
          </w:p>
        </w:tc>
      </w:tr>
      <w:tr w:rsidR="00A57227" w:rsidRPr="00A57227" w:rsidTr="00FA55E2"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57227" w:rsidRPr="00A57227" w:rsidTr="00FA55E2"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25-26</w:t>
            </w:r>
          </w:p>
        </w:tc>
        <w:tc>
          <w:tcPr>
            <w:tcW w:w="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2,96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2,96</w:t>
            </w:r>
          </w:p>
        </w:tc>
        <w:tc>
          <w:tcPr>
            <w:tcW w:w="1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7,40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7,40</w:t>
            </w:r>
          </w:p>
        </w:tc>
      </w:tr>
      <w:tr w:rsidR="00A57227" w:rsidRPr="00A57227" w:rsidTr="00FA55E2"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26-27</w:t>
            </w:r>
          </w:p>
        </w:tc>
        <w:tc>
          <w:tcPr>
            <w:tcW w:w="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2,43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2,96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5,39</w:t>
            </w:r>
          </w:p>
        </w:tc>
        <w:tc>
          <w:tcPr>
            <w:tcW w:w="1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13,48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13,48</w:t>
            </w:r>
          </w:p>
        </w:tc>
      </w:tr>
      <w:tr w:rsidR="00A57227" w:rsidRPr="00A57227" w:rsidTr="00FA55E2"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27-28</w:t>
            </w:r>
          </w:p>
        </w:tc>
        <w:tc>
          <w:tcPr>
            <w:tcW w:w="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1,47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5,39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6,86</w:t>
            </w:r>
          </w:p>
        </w:tc>
        <w:tc>
          <w:tcPr>
            <w:tcW w:w="1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14,41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14,41</w:t>
            </w:r>
          </w:p>
        </w:tc>
      </w:tr>
      <w:tr w:rsidR="00A57227" w:rsidRPr="00A57227" w:rsidTr="00FA55E2"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28-29</w:t>
            </w:r>
          </w:p>
        </w:tc>
        <w:tc>
          <w:tcPr>
            <w:tcW w:w="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1,09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6,86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7,95</w:t>
            </w:r>
          </w:p>
        </w:tc>
        <w:tc>
          <w:tcPr>
            <w:tcW w:w="1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16,70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16,70</w:t>
            </w:r>
          </w:p>
        </w:tc>
      </w:tr>
      <w:tr w:rsidR="00A57227" w:rsidRPr="00A57227" w:rsidTr="00FA55E2"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29-30</w:t>
            </w:r>
          </w:p>
        </w:tc>
        <w:tc>
          <w:tcPr>
            <w:tcW w:w="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1,98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7,95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9,93</w:t>
            </w:r>
          </w:p>
        </w:tc>
        <w:tc>
          <w:tcPr>
            <w:tcW w:w="1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20,85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20,85</w:t>
            </w:r>
          </w:p>
        </w:tc>
      </w:tr>
      <w:tr w:rsidR="00A57227" w:rsidRPr="00A57227" w:rsidTr="00FA55E2"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30-31</w:t>
            </w:r>
          </w:p>
        </w:tc>
        <w:tc>
          <w:tcPr>
            <w:tcW w:w="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57,07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9,93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67,00</w:t>
            </w:r>
          </w:p>
        </w:tc>
        <w:tc>
          <w:tcPr>
            <w:tcW w:w="1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113,9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0,51</w:t>
            </w: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7227" w:rsidRPr="00A57227" w:rsidRDefault="00A57227" w:rsidP="00A5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114,41</w:t>
            </w:r>
          </w:p>
        </w:tc>
      </w:tr>
    </w:tbl>
    <w:p w:rsidR="00A57227" w:rsidRPr="00A57227" w:rsidRDefault="00A57227" w:rsidP="00A572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57227" w:rsidRDefault="00A57227" w:rsidP="00A57227">
      <w:pPr>
        <w:pStyle w:val="a3"/>
      </w:pPr>
      <w:r>
        <w:rPr>
          <w:noProof/>
          <w:lang w:eastAsia="ru-RU"/>
        </w:rPr>
        <w:drawing>
          <wp:inline distT="0" distB="0" distL="0" distR="0" wp14:anchorId="622707F4" wp14:editId="2685C5F9">
            <wp:extent cx="5667375" cy="2815715"/>
            <wp:effectExtent l="0" t="0" r="0" b="381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l="24853" t="20533" r="-695" b="12452"/>
                    <a:stretch/>
                  </pic:blipFill>
                  <pic:spPr bwMode="auto">
                    <a:xfrm>
                      <a:off x="0" y="0"/>
                      <a:ext cx="5672331" cy="28181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57227" w:rsidRPr="00A57227" w:rsidRDefault="00A57227" w:rsidP="00A57227"/>
    <w:p w:rsidR="00A57227" w:rsidRDefault="00A57227" w:rsidP="00A57227"/>
    <w:p w:rsidR="000C5BF6" w:rsidRDefault="00A57227" w:rsidP="00A57227">
      <w:r>
        <w:rPr>
          <w:noProof/>
          <w:lang w:eastAsia="ru-RU"/>
        </w:rPr>
        <w:lastRenderedPageBreak/>
        <w:drawing>
          <wp:inline distT="0" distB="0" distL="0" distR="0" wp14:anchorId="278803DB" wp14:editId="6E1C007A">
            <wp:extent cx="6013629" cy="2295525"/>
            <wp:effectExtent l="0" t="0" r="635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l="9460" t="20248" r="1069" b="19011"/>
                    <a:stretch/>
                  </pic:blipFill>
                  <pic:spPr bwMode="auto">
                    <a:xfrm>
                      <a:off x="0" y="0"/>
                      <a:ext cx="6016776" cy="22967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04EB4" w:rsidRDefault="00904EB4" w:rsidP="00A57227"/>
    <w:p w:rsidR="00904EB4" w:rsidRDefault="00904EB4" w:rsidP="00A57227">
      <w:pPr>
        <w:rPr>
          <w:rFonts w:ascii="Times New Roman" w:hAnsi="Times New Roman" w:cs="Times New Roman"/>
          <w:sz w:val="28"/>
          <w:szCs w:val="28"/>
        </w:rPr>
      </w:pPr>
      <w:r w:rsidRPr="00904EB4">
        <w:rPr>
          <w:rFonts w:ascii="Times New Roman" w:hAnsi="Times New Roman" w:cs="Times New Roman"/>
          <w:sz w:val="28"/>
          <w:szCs w:val="28"/>
          <w:highlight w:val="yellow"/>
        </w:rPr>
        <w:t>Задание:</w:t>
      </w:r>
      <w:r w:rsidRPr="00904EB4">
        <w:rPr>
          <w:rFonts w:ascii="Times New Roman" w:hAnsi="Times New Roman" w:cs="Times New Roman"/>
          <w:sz w:val="28"/>
          <w:szCs w:val="28"/>
        </w:rPr>
        <w:t xml:space="preserve"> </w:t>
      </w:r>
      <w:r w:rsidRPr="00904EB4">
        <w:rPr>
          <w:rFonts w:ascii="Times New Roman" w:hAnsi="Times New Roman" w:cs="Times New Roman"/>
          <w:sz w:val="28"/>
          <w:szCs w:val="28"/>
          <w:highlight w:val="yellow"/>
        </w:rPr>
        <w:t>Определить расчетные расходы на сети по своему генплану</w:t>
      </w:r>
    </w:p>
    <w:p w:rsidR="00904EB4" w:rsidRDefault="00904EB4" w:rsidP="00A5722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Порядок выполнения задания:</w:t>
      </w:r>
    </w:p>
    <w:p w:rsidR="00904EB4" w:rsidRDefault="00904EB4" w:rsidP="00904EB4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Определить   местонахождение промпредприятия  (один из кварталов  на генплане сделайте промпредприятие  и напишите внутри него «ПП»)</w:t>
      </w:r>
    </w:p>
    <w:p w:rsidR="00904EB4" w:rsidRDefault="00904EB4" w:rsidP="00904EB4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остальных кварталах  проставьте внутри номера и определите их площадь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№ </w:t>
      </w:r>
      <w:proofErr w:type="gramStart"/>
      <w:r>
        <w:rPr>
          <w:rFonts w:ascii="Times New Roman" w:hAnsi="Times New Roman" w:cs="Times New Roman"/>
          <w:sz w:val="28"/>
          <w:szCs w:val="28"/>
        </w:rPr>
        <w:t>к</w:t>
      </w:r>
      <w:proofErr w:type="gramEnd"/>
      <w:r>
        <w:rPr>
          <w:rFonts w:ascii="Times New Roman" w:hAnsi="Times New Roman" w:cs="Times New Roman"/>
          <w:sz w:val="28"/>
          <w:szCs w:val="28"/>
        </w:rPr>
        <w:t>вартала и площадь проставьте в кружок как показано</w:t>
      </w:r>
    </w:p>
    <w:p w:rsidR="00DC3921" w:rsidRDefault="00DC3921" w:rsidP="00DC3921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Заполнить таблицу </w:t>
      </w:r>
    </w:p>
    <w:p w:rsidR="00DC3921" w:rsidRPr="00DC3921" w:rsidRDefault="00DC3921" w:rsidP="00DC3921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DC3921">
        <w:rPr>
          <w:rFonts w:ascii="Times New Roman" w:eastAsia="Times New Roman" w:hAnsi="Times New Roman" w:cs="Times New Roman"/>
          <w:bCs/>
          <w:sz w:val="28"/>
          <w:szCs w:val="24"/>
          <w:lang w:val="kk-KZ" w:eastAsia="ru-RU"/>
        </w:rPr>
        <w:t>О</w:t>
      </w:r>
      <w:proofErr w:type="spellStart"/>
      <w:r w:rsidRPr="00DC392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пределения</w:t>
      </w:r>
      <w:proofErr w:type="spellEnd"/>
      <w:r w:rsidRPr="00DC3921">
        <w:rPr>
          <w:rFonts w:ascii="Times New Roman" w:eastAsia="Times New Roman" w:hAnsi="Times New Roman" w:cs="Times New Roman"/>
          <w:bCs/>
          <w:sz w:val="28"/>
          <w:szCs w:val="24"/>
          <w:lang w:val="kk-KZ" w:eastAsia="ru-RU"/>
        </w:rPr>
        <w:t xml:space="preserve"> </w:t>
      </w:r>
      <w:r w:rsidRPr="00DC392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средних расходов сточных вод</w:t>
      </w:r>
    </w:p>
    <w:p w:rsidR="00DC3921" w:rsidRPr="00DC3921" w:rsidRDefault="00DC3921" w:rsidP="00DC3921">
      <w:pPr>
        <w:pStyle w:val="a6"/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tbl>
      <w:tblPr>
        <w:tblW w:w="9098" w:type="dxa"/>
        <w:tblInd w:w="250" w:type="dxa"/>
        <w:tblLayout w:type="fixed"/>
        <w:tblLook w:val="0000" w:firstRow="0" w:lastRow="0" w:firstColumn="0" w:lastColumn="0" w:noHBand="0" w:noVBand="0"/>
      </w:tblPr>
      <w:tblGrid>
        <w:gridCol w:w="2010"/>
        <w:gridCol w:w="2552"/>
        <w:gridCol w:w="2268"/>
        <w:gridCol w:w="2268"/>
      </w:tblGrid>
      <w:tr w:rsidR="00DC3921" w:rsidRPr="00073AAE" w:rsidTr="00455FA1"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921" w:rsidRPr="00073AAE" w:rsidRDefault="00DC3921" w:rsidP="00455FA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73AA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№ квартала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921" w:rsidRPr="00073AAE" w:rsidRDefault="00DC3921" w:rsidP="00455FA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73AA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Площадь квартала, </w:t>
            </w:r>
            <w:r w:rsidRPr="00073AAE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>F</w:t>
            </w:r>
            <w:r w:rsidRPr="00073AA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га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921" w:rsidRPr="00073AAE" w:rsidRDefault="00DC3921" w:rsidP="00455FA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73AA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Модуль стока, </w:t>
            </w:r>
            <w:r w:rsidRPr="00073AAE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>q</w:t>
            </w:r>
            <w:r w:rsidRPr="00073AAE">
              <w:rPr>
                <w:rFonts w:ascii="Times New Roman" w:eastAsia="Times New Roman" w:hAnsi="Times New Roman" w:cs="Times New Roman"/>
                <w:sz w:val="28"/>
                <w:szCs w:val="24"/>
                <w:vertAlign w:val="subscript"/>
                <w:lang w:eastAsia="ru-RU"/>
              </w:rPr>
              <w:t>о</w:t>
            </w:r>
            <w:r w:rsidRPr="00073AA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л/с </w:t>
            </w:r>
            <w:proofErr w:type="spellStart"/>
            <w:proofErr w:type="gramStart"/>
            <w:r w:rsidRPr="00073AA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</w:t>
            </w:r>
            <w:proofErr w:type="spellEnd"/>
            <w:proofErr w:type="gramEnd"/>
            <w:r w:rsidRPr="00073AA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га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921" w:rsidRPr="00073AAE" w:rsidRDefault="00DC3921" w:rsidP="00455FA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73AA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Средний расход, </w:t>
            </w:r>
            <w:r w:rsidRPr="00073AAE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>q</w:t>
            </w:r>
            <w:r w:rsidRPr="00073AAE">
              <w:rPr>
                <w:rFonts w:ascii="Times New Roman" w:eastAsia="Times New Roman" w:hAnsi="Times New Roman" w:cs="Times New Roman"/>
                <w:sz w:val="28"/>
                <w:szCs w:val="24"/>
                <w:vertAlign w:val="subscript"/>
                <w:lang w:eastAsia="ru-RU"/>
              </w:rPr>
              <w:t xml:space="preserve"> </w:t>
            </w:r>
            <w:r w:rsidRPr="00073AA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, л/</w:t>
            </w:r>
            <w:proofErr w:type="gramStart"/>
            <w:r w:rsidRPr="00073AA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</w:t>
            </w:r>
            <w:proofErr w:type="gramEnd"/>
          </w:p>
        </w:tc>
      </w:tr>
      <w:tr w:rsidR="00DC3921" w:rsidRPr="00073AAE" w:rsidTr="00455FA1">
        <w:trPr>
          <w:cantSplit/>
        </w:trPr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921" w:rsidRPr="00073AAE" w:rsidRDefault="00DC3921" w:rsidP="00455F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921" w:rsidRPr="00073AAE" w:rsidRDefault="00DC3921" w:rsidP="00455F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226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C3921" w:rsidRPr="00073AAE" w:rsidRDefault="00DC3921" w:rsidP="00455F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921" w:rsidRPr="00073AAE" w:rsidRDefault="00DC3921" w:rsidP="00455F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DC3921" w:rsidRPr="00073AAE" w:rsidTr="00455FA1">
        <w:trPr>
          <w:cantSplit/>
        </w:trPr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921" w:rsidRPr="00073AAE" w:rsidRDefault="00DC3921" w:rsidP="00455F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921" w:rsidRPr="00073AAE" w:rsidRDefault="00DC3921" w:rsidP="00455F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C3921" w:rsidRPr="00073AAE" w:rsidRDefault="00DC3921" w:rsidP="00455F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921" w:rsidRPr="00073AAE" w:rsidRDefault="00DC3921" w:rsidP="00455F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DC3921" w:rsidRPr="00073AAE" w:rsidTr="00455FA1">
        <w:trPr>
          <w:cantSplit/>
        </w:trPr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921" w:rsidRPr="00073AAE" w:rsidRDefault="00DC3921" w:rsidP="00455F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921" w:rsidRPr="00073AAE" w:rsidRDefault="00DC3921" w:rsidP="00455F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C3921" w:rsidRPr="00073AAE" w:rsidRDefault="00DC3921" w:rsidP="00455F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921" w:rsidRPr="00073AAE" w:rsidRDefault="00DC3921" w:rsidP="00455F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DC3921" w:rsidRPr="00073AAE" w:rsidTr="00455FA1">
        <w:trPr>
          <w:cantSplit/>
        </w:trPr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921" w:rsidRPr="00073AAE" w:rsidRDefault="00DC3921" w:rsidP="00455F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921" w:rsidRPr="00073AAE" w:rsidRDefault="00DC3921" w:rsidP="00455F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</w:tcPr>
          <w:p w:rsidR="00DC3921" w:rsidRPr="00073AAE" w:rsidRDefault="00DC3921" w:rsidP="00455F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921" w:rsidRPr="00073AAE" w:rsidRDefault="00DC3921" w:rsidP="00455F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</w:tbl>
    <w:p w:rsidR="00DC3921" w:rsidRDefault="00DC3921" w:rsidP="00DC3921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Заполнить таблицу </w:t>
      </w:r>
    </w:p>
    <w:p w:rsidR="00DC3921" w:rsidRPr="00DC3921" w:rsidRDefault="00DC3921" w:rsidP="00DC392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DC3921">
        <w:rPr>
          <w:rFonts w:ascii="Times New Roman" w:eastAsia="Times New Roman" w:hAnsi="Times New Roman" w:cs="Times New Roman"/>
          <w:sz w:val="28"/>
          <w:szCs w:val="20"/>
          <w:lang w:eastAsia="ko-KR"/>
        </w:rPr>
        <w:t>Таблица    - Определение расчетных расходов по участкам сети.</w:t>
      </w:r>
    </w:p>
    <w:p w:rsidR="00DC3921" w:rsidRPr="00DC3921" w:rsidRDefault="00DC3921" w:rsidP="00DC392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</w:p>
    <w:tbl>
      <w:tblPr>
        <w:tblW w:w="9779" w:type="dxa"/>
        <w:tblInd w:w="250" w:type="dxa"/>
        <w:tblLayout w:type="fixed"/>
        <w:tblLook w:val="0000" w:firstRow="0" w:lastRow="0" w:firstColumn="0" w:lastColumn="0" w:noHBand="0" w:noVBand="0"/>
      </w:tblPr>
      <w:tblGrid>
        <w:gridCol w:w="1134"/>
        <w:gridCol w:w="823"/>
        <w:gridCol w:w="824"/>
        <w:gridCol w:w="823"/>
        <w:gridCol w:w="1373"/>
        <w:gridCol w:w="1544"/>
        <w:gridCol w:w="915"/>
        <w:gridCol w:w="1269"/>
        <w:gridCol w:w="1074"/>
      </w:tblGrid>
      <w:tr w:rsidR="00DC3921" w:rsidRPr="00953672" w:rsidTr="00455FA1"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C3921" w:rsidRPr="00953672" w:rsidRDefault="00DC3921" w:rsidP="00455FA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367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№ </w:t>
            </w:r>
            <w:proofErr w:type="spellStart"/>
            <w:r w:rsidRPr="0095367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уч</w:t>
            </w:r>
            <w:proofErr w:type="spellEnd"/>
            <w:r w:rsidRPr="0095367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-ка</w:t>
            </w:r>
          </w:p>
        </w:tc>
        <w:tc>
          <w:tcPr>
            <w:tcW w:w="384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921" w:rsidRPr="00953672" w:rsidRDefault="00DC3921" w:rsidP="00455FA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367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Средние расходы сточных вод, л/</w:t>
            </w:r>
            <w:proofErr w:type="gramStart"/>
            <w:r w:rsidRPr="0095367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</w:t>
            </w:r>
            <w:proofErr w:type="gramEnd"/>
          </w:p>
        </w:tc>
        <w:tc>
          <w:tcPr>
            <w:tcW w:w="15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C3921" w:rsidRPr="00953672" w:rsidRDefault="00DC3921" w:rsidP="00455FA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gramStart"/>
            <w:r w:rsidRPr="00953672">
              <w:rPr>
                <w:rFonts w:ascii="Times New Roman" w:eastAsia="Times New Roman" w:hAnsi="Times New Roman" w:cs="Times New Roman"/>
                <w:sz w:val="28"/>
                <w:szCs w:val="40"/>
                <w:lang w:eastAsia="ru-RU"/>
              </w:rPr>
              <w:t>К</w:t>
            </w:r>
            <w:proofErr w:type="gramEnd"/>
            <w:r w:rsidRPr="00953672">
              <w:rPr>
                <w:rFonts w:ascii="Times New Roman" w:eastAsia="Times New Roman" w:hAnsi="Times New Roman" w:cs="Times New Roman"/>
                <w:sz w:val="28"/>
                <w:szCs w:val="40"/>
                <w:vertAlign w:val="subscript"/>
                <w:lang w:val="en-US" w:eastAsia="ru-RU"/>
              </w:rPr>
              <w:t>max</w:t>
            </w:r>
            <w:r w:rsidRPr="00953672">
              <w:rPr>
                <w:rFonts w:ascii="Times New Roman" w:eastAsia="Times New Roman" w:hAnsi="Times New Roman" w:cs="Times New Roman"/>
                <w:sz w:val="28"/>
                <w:szCs w:val="40"/>
                <w:vertAlign w:val="subscript"/>
                <w:lang w:eastAsia="ru-RU"/>
              </w:rPr>
              <w:t>.общ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C3921" w:rsidRPr="00953672" w:rsidRDefault="00DC3921" w:rsidP="00455FA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40"/>
                <w:lang w:eastAsia="ru-RU"/>
              </w:rPr>
            </w:pPr>
            <w:r w:rsidRPr="00953672">
              <w:rPr>
                <w:rFonts w:ascii="Times New Roman" w:eastAsia="Times New Roman" w:hAnsi="Times New Roman" w:cs="Times New Roman"/>
                <w:sz w:val="28"/>
                <w:szCs w:val="40"/>
                <w:lang w:val="en-US" w:eastAsia="ru-RU"/>
              </w:rPr>
              <w:t>Q</w:t>
            </w:r>
            <w:r w:rsidRPr="00953672">
              <w:rPr>
                <w:rFonts w:ascii="Times New Roman" w:eastAsia="Times New Roman" w:hAnsi="Times New Roman" w:cs="Times New Roman"/>
                <w:sz w:val="28"/>
                <w:szCs w:val="40"/>
                <w:lang w:eastAsia="ru-RU"/>
              </w:rPr>
              <w:t>,</w:t>
            </w:r>
          </w:p>
          <w:p w:rsidR="00DC3921" w:rsidRPr="00953672" w:rsidRDefault="00DC3921" w:rsidP="00455FA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3672">
              <w:rPr>
                <w:rFonts w:ascii="Times New Roman" w:eastAsia="Times New Roman" w:hAnsi="Times New Roman" w:cs="Times New Roman"/>
                <w:sz w:val="28"/>
                <w:szCs w:val="40"/>
                <w:lang w:eastAsia="ru-RU"/>
              </w:rPr>
              <w:t xml:space="preserve"> </w:t>
            </w:r>
            <w:proofErr w:type="gramStart"/>
            <w:r w:rsidRPr="0095367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л</w:t>
            </w:r>
            <w:proofErr w:type="gramEnd"/>
            <w:r w:rsidRPr="0095367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/с</w:t>
            </w:r>
          </w:p>
        </w:tc>
        <w:tc>
          <w:tcPr>
            <w:tcW w:w="126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C3921" w:rsidRPr="00953672" w:rsidRDefault="00DC3921" w:rsidP="00455FA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3672">
              <w:rPr>
                <w:rFonts w:ascii="Times New Roman" w:eastAsia="Times New Roman" w:hAnsi="Times New Roman" w:cs="Times New Roman"/>
                <w:sz w:val="28"/>
                <w:szCs w:val="40"/>
                <w:lang w:val="en-US" w:eastAsia="ru-RU"/>
              </w:rPr>
              <w:t>q</w:t>
            </w:r>
            <w:proofErr w:type="spellStart"/>
            <w:r w:rsidRPr="00953672">
              <w:rPr>
                <w:rFonts w:ascii="Times New Roman" w:eastAsia="Times New Roman" w:hAnsi="Times New Roman" w:cs="Times New Roman"/>
                <w:sz w:val="28"/>
                <w:szCs w:val="40"/>
                <w:vertAlign w:val="subscript"/>
                <w:lang w:eastAsia="ru-RU"/>
              </w:rPr>
              <w:t>соср</w:t>
            </w:r>
            <w:proofErr w:type="spellEnd"/>
            <w:r w:rsidRPr="00953672">
              <w:rPr>
                <w:rFonts w:ascii="Times New Roman" w:eastAsia="Times New Roman" w:hAnsi="Times New Roman" w:cs="Times New Roman"/>
                <w:sz w:val="28"/>
                <w:szCs w:val="40"/>
                <w:vertAlign w:val="subscript"/>
                <w:lang w:eastAsia="ru-RU"/>
              </w:rPr>
              <w:t xml:space="preserve"> </w:t>
            </w:r>
            <w:r w:rsidRPr="0095367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, л/с</w:t>
            </w:r>
          </w:p>
        </w:tc>
        <w:tc>
          <w:tcPr>
            <w:tcW w:w="107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C3921" w:rsidRPr="00953672" w:rsidRDefault="00DC3921" w:rsidP="00455FA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3672">
              <w:rPr>
                <w:rFonts w:ascii="Times New Roman" w:eastAsia="Times New Roman" w:hAnsi="Times New Roman" w:cs="Times New Roman"/>
                <w:sz w:val="28"/>
                <w:szCs w:val="40"/>
                <w:lang w:val="en-US" w:eastAsia="ru-RU"/>
              </w:rPr>
              <w:t>Q</w:t>
            </w:r>
            <w:r w:rsidRPr="00953672">
              <w:rPr>
                <w:rFonts w:ascii="Times New Roman" w:eastAsia="Times New Roman" w:hAnsi="Times New Roman" w:cs="Times New Roman"/>
                <w:sz w:val="28"/>
                <w:szCs w:val="40"/>
                <w:vertAlign w:val="subscript"/>
                <w:lang w:eastAsia="ru-RU"/>
              </w:rPr>
              <w:t>рас</w:t>
            </w:r>
            <w:r w:rsidRPr="00953672">
              <w:rPr>
                <w:rFonts w:ascii="Times New Roman" w:eastAsia="Times New Roman" w:hAnsi="Times New Roman" w:cs="Times New Roman"/>
                <w:sz w:val="28"/>
                <w:szCs w:val="40"/>
                <w:lang w:eastAsia="ru-RU"/>
              </w:rPr>
              <w:t>,</w:t>
            </w:r>
            <w:r w:rsidRPr="00953672">
              <w:rPr>
                <w:rFonts w:ascii="Times New Roman" w:eastAsia="Times New Roman" w:hAnsi="Times New Roman" w:cs="Times New Roman"/>
                <w:sz w:val="28"/>
                <w:szCs w:val="36"/>
                <w:lang w:eastAsia="ru-RU"/>
              </w:rPr>
              <w:t xml:space="preserve"> </w:t>
            </w:r>
            <w:r w:rsidRPr="0095367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л/с</w:t>
            </w:r>
          </w:p>
        </w:tc>
      </w:tr>
      <w:tr w:rsidR="00DC3921" w:rsidRPr="00953672" w:rsidTr="00DC3921">
        <w:tc>
          <w:tcPr>
            <w:tcW w:w="1134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C3921" w:rsidRPr="00953672" w:rsidRDefault="00DC3921" w:rsidP="00455FA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82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C3921" w:rsidRPr="00953672" w:rsidRDefault="00DC3921" w:rsidP="00455FA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3672">
              <w:rPr>
                <w:rFonts w:ascii="Times New Roman" w:eastAsia="Times New Roman" w:hAnsi="Times New Roman" w:cs="Times New Roman"/>
                <w:sz w:val="28"/>
                <w:szCs w:val="40"/>
                <w:lang w:val="en-US" w:eastAsia="ru-RU"/>
              </w:rPr>
              <w:t>q</w:t>
            </w:r>
            <w:r w:rsidRPr="00953672">
              <w:rPr>
                <w:rFonts w:ascii="Times New Roman" w:eastAsia="Times New Roman" w:hAnsi="Times New Roman" w:cs="Times New Roman"/>
                <w:sz w:val="28"/>
                <w:szCs w:val="40"/>
                <w:vertAlign w:val="subscript"/>
                <w:lang w:eastAsia="ru-RU"/>
              </w:rPr>
              <w:t>п</w:t>
            </w:r>
          </w:p>
        </w:tc>
        <w:tc>
          <w:tcPr>
            <w:tcW w:w="82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C3921" w:rsidRPr="00953672" w:rsidRDefault="00DC3921" w:rsidP="00455FA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3672">
              <w:rPr>
                <w:rFonts w:ascii="Times New Roman" w:eastAsia="Times New Roman" w:hAnsi="Times New Roman" w:cs="Times New Roman"/>
                <w:sz w:val="28"/>
                <w:szCs w:val="40"/>
                <w:lang w:val="en-US" w:eastAsia="ru-RU"/>
              </w:rPr>
              <w:t>q</w:t>
            </w:r>
            <w:r w:rsidRPr="00953672">
              <w:rPr>
                <w:rFonts w:ascii="Times New Roman" w:eastAsia="Times New Roman" w:hAnsi="Times New Roman" w:cs="Times New Roman"/>
                <w:sz w:val="28"/>
                <w:szCs w:val="40"/>
                <w:vertAlign w:val="subscript"/>
                <w:lang w:eastAsia="ru-RU"/>
              </w:rPr>
              <w:t>бок</w:t>
            </w:r>
          </w:p>
        </w:tc>
        <w:tc>
          <w:tcPr>
            <w:tcW w:w="82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C3921" w:rsidRPr="00953672" w:rsidRDefault="00DC3921" w:rsidP="00455FA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3672">
              <w:rPr>
                <w:rFonts w:ascii="Times New Roman" w:eastAsia="Times New Roman" w:hAnsi="Times New Roman" w:cs="Times New Roman"/>
                <w:sz w:val="28"/>
                <w:szCs w:val="40"/>
                <w:lang w:val="en-US" w:eastAsia="ru-RU"/>
              </w:rPr>
              <w:t>q</w:t>
            </w:r>
            <w:proofErr w:type="spellStart"/>
            <w:r w:rsidRPr="00953672">
              <w:rPr>
                <w:rFonts w:ascii="Times New Roman" w:eastAsia="Times New Roman" w:hAnsi="Times New Roman" w:cs="Times New Roman"/>
                <w:sz w:val="28"/>
                <w:szCs w:val="40"/>
                <w:vertAlign w:val="subscript"/>
                <w:lang w:eastAsia="ru-RU"/>
              </w:rPr>
              <w:t>тр</w:t>
            </w:r>
            <w:proofErr w:type="spellEnd"/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C3921" w:rsidRPr="00953672" w:rsidRDefault="00DC3921" w:rsidP="00455FA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3672">
              <w:rPr>
                <w:rFonts w:ascii="Times New Roman" w:eastAsia="Times New Roman" w:hAnsi="Times New Roman" w:cs="Times New Roman"/>
                <w:sz w:val="28"/>
                <w:szCs w:val="40"/>
                <w:lang w:val="en-US" w:eastAsia="ru-RU"/>
              </w:rPr>
              <w:t>q</w:t>
            </w:r>
            <w:r w:rsidRPr="00953672">
              <w:rPr>
                <w:rFonts w:ascii="Times New Roman" w:eastAsia="Times New Roman" w:hAnsi="Times New Roman" w:cs="Times New Roman"/>
                <w:sz w:val="28"/>
                <w:szCs w:val="40"/>
                <w:vertAlign w:val="subscript"/>
                <w:lang w:eastAsia="ru-RU"/>
              </w:rPr>
              <w:t>общ</w:t>
            </w:r>
          </w:p>
        </w:tc>
        <w:tc>
          <w:tcPr>
            <w:tcW w:w="1544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C3921" w:rsidRPr="00953672" w:rsidRDefault="00DC3921" w:rsidP="00455FA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C3921" w:rsidRPr="00953672" w:rsidRDefault="00DC3921" w:rsidP="00455FA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269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C3921" w:rsidRPr="00953672" w:rsidRDefault="00DC3921" w:rsidP="00455FA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074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C3921" w:rsidRPr="00953672" w:rsidRDefault="00DC3921" w:rsidP="00455FA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DC3921" w:rsidRPr="00953672" w:rsidTr="00DC3921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921" w:rsidRPr="00953672" w:rsidRDefault="00DC3921" w:rsidP="00455FA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921" w:rsidRPr="00953672" w:rsidRDefault="00DC3921" w:rsidP="00455FA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40"/>
                <w:lang w:val="en-US" w:eastAsia="ru-RU"/>
              </w:rPr>
            </w:pP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921" w:rsidRPr="00953672" w:rsidRDefault="00DC3921" w:rsidP="00455FA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40"/>
                <w:lang w:val="en-US" w:eastAsia="ru-RU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921" w:rsidRPr="00953672" w:rsidRDefault="00DC3921" w:rsidP="00455FA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40"/>
                <w:lang w:val="en-US" w:eastAsia="ru-RU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921" w:rsidRPr="00953672" w:rsidRDefault="00DC3921" w:rsidP="00455FA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40"/>
                <w:lang w:val="en-US" w:eastAsia="ru-RU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921" w:rsidRPr="00953672" w:rsidRDefault="00DC3921" w:rsidP="00455FA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921" w:rsidRPr="00953672" w:rsidRDefault="00DC3921" w:rsidP="00455FA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921" w:rsidRPr="00953672" w:rsidRDefault="00DC3921" w:rsidP="00455FA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921" w:rsidRPr="00953672" w:rsidRDefault="00DC3921" w:rsidP="00455FA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</w:tbl>
    <w:p w:rsidR="00DC3921" w:rsidRPr="00904EB4" w:rsidRDefault="00DC3921" w:rsidP="00DC3921">
      <w:pPr>
        <w:pStyle w:val="a6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DC3921" w:rsidRPr="00904E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663C3"/>
    <w:multiLevelType w:val="hybridMultilevel"/>
    <w:tmpl w:val="5084370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FE42F3"/>
    <w:multiLevelType w:val="hybridMultilevel"/>
    <w:tmpl w:val="406015C2"/>
    <w:lvl w:ilvl="0" w:tplc="FFFFFFFF">
      <w:start w:val="1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25F3"/>
    <w:rsid w:val="0005600B"/>
    <w:rsid w:val="00073AAE"/>
    <w:rsid w:val="000A077A"/>
    <w:rsid w:val="000C5BF6"/>
    <w:rsid w:val="004925F3"/>
    <w:rsid w:val="004A0341"/>
    <w:rsid w:val="004A3198"/>
    <w:rsid w:val="008040E6"/>
    <w:rsid w:val="00874A1A"/>
    <w:rsid w:val="008F304A"/>
    <w:rsid w:val="00904EB4"/>
    <w:rsid w:val="00953672"/>
    <w:rsid w:val="00A550D7"/>
    <w:rsid w:val="00A57227"/>
    <w:rsid w:val="00B909A1"/>
    <w:rsid w:val="00DC3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57227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904E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04EB4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904EB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57227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904E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04EB4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904E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844</Words>
  <Characters>4816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Юлия Еремеева</cp:lastModifiedBy>
  <cp:revision>3</cp:revision>
  <dcterms:created xsi:type="dcterms:W3CDTF">2021-11-01T08:08:00Z</dcterms:created>
  <dcterms:modified xsi:type="dcterms:W3CDTF">2021-11-01T08:26:00Z</dcterms:modified>
</cp:coreProperties>
</file>